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r w:rsidRPr="0005408C">
        <w:rPr>
          <w:rFonts w:ascii="Times New Roman" w:eastAsia="Times New Roman" w:hAnsi="Times New Roman"/>
          <w:bCs/>
          <w:color w:val="000000"/>
          <w:sz w:val="24"/>
          <w:szCs w:val="24"/>
          <w:lang w:eastAsia="ru-RU"/>
        </w:rPr>
        <w:t>БОУ «</w:t>
      </w:r>
      <w:r>
        <w:rPr>
          <w:rFonts w:ascii="Times New Roman" w:eastAsia="Times New Roman" w:hAnsi="Times New Roman"/>
          <w:bCs/>
          <w:color w:val="000000"/>
          <w:sz w:val="24"/>
          <w:szCs w:val="24"/>
          <w:lang w:eastAsia="ru-RU"/>
        </w:rPr>
        <w:t>Кугесьская общеобразовательная школа-интернат для обучающихся</w:t>
      </w: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ограниченными возможностями здоровья</w:t>
      </w:r>
      <w:r w:rsidRPr="0005408C">
        <w:rPr>
          <w:rFonts w:ascii="Times New Roman" w:eastAsia="Times New Roman" w:hAnsi="Times New Roman"/>
          <w:bCs/>
          <w:color w:val="000000"/>
          <w:sz w:val="24"/>
          <w:szCs w:val="24"/>
          <w:lang w:eastAsia="ru-RU"/>
        </w:rPr>
        <w:t>»</w:t>
      </w:r>
      <w:r w:rsidR="005D0270">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Минобразования Чувашии</w:t>
      </w: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gridCol w:w="222"/>
      </w:tblGrid>
      <w:tr w:rsidR="00DD5B7E" w:rsidTr="005C0509">
        <w:tc>
          <w:tcPr>
            <w:tcW w:w="4785" w:type="dxa"/>
          </w:tcPr>
          <w:tbl>
            <w:tblPr>
              <w:tblStyle w:val="a4"/>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94"/>
            </w:tblGrid>
            <w:tr w:rsidR="006737D9" w:rsidTr="006737D9">
              <w:trPr>
                <w:trHeight w:val="2116"/>
              </w:trPr>
              <w:tc>
                <w:tcPr>
                  <w:tcW w:w="4678" w:type="dxa"/>
                </w:tcPr>
                <w:p w:rsidR="006737D9" w:rsidRDefault="006737D9" w:rsidP="006A104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Рассмотрена </w:t>
                  </w:r>
                </w:p>
                <w:p w:rsidR="006737D9" w:rsidRDefault="006737D9" w:rsidP="006A104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 заседании МО ППС НК</w:t>
                  </w:r>
                </w:p>
                <w:p w:rsidR="006737D9" w:rsidRDefault="006737D9" w:rsidP="006A104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
                <w:p w:rsidR="006737D9" w:rsidRDefault="00AF522D" w:rsidP="006A1047">
                  <w:pPr>
                    <w:spacing w:after="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__от_____ 2023</w:t>
                  </w:r>
                  <w:r w:rsidR="006737D9">
                    <w:rPr>
                      <w:rFonts w:ascii="Times New Roman" w:eastAsia="Times New Roman" w:hAnsi="Times New Roman"/>
                      <w:bCs/>
                      <w:color w:val="000000"/>
                      <w:sz w:val="24"/>
                      <w:szCs w:val="24"/>
                      <w:lang w:eastAsia="ru-RU"/>
                    </w:rPr>
                    <w:t xml:space="preserve"> г.</w:t>
                  </w:r>
                </w:p>
              </w:tc>
              <w:tc>
                <w:tcPr>
                  <w:tcW w:w="4594" w:type="dxa"/>
                </w:tcPr>
                <w:p w:rsidR="006737D9" w:rsidRDefault="006737D9" w:rsidP="006A104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Утверждаю</w:t>
                  </w:r>
                </w:p>
                <w:p w:rsidR="006737D9" w:rsidRDefault="006737D9" w:rsidP="006A1047">
                  <w:pPr>
                    <w:spacing w:after="0" w:line="240" w:lineRule="auto"/>
                    <w:rPr>
                      <w:rFonts w:ascii="Times New Roman" w:eastAsia="Times New Roman" w:hAnsi="Times New Roman"/>
                      <w:bCs/>
                      <w:color w:val="000000"/>
                      <w:sz w:val="24"/>
                      <w:szCs w:val="24"/>
                      <w:lang w:eastAsia="ru-RU"/>
                    </w:rPr>
                  </w:pPr>
                  <w:r w:rsidRPr="005C6083">
                    <w:rPr>
                      <w:rFonts w:ascii="Times New Roman" w:eastAsia="Times New Roman" w:hAnsi="Times New Roman"/>
                      <w:bCs/>
                      <w:color w:val="000000"/>
                      <w:sz w:val="24"/>
                      <w:szCs w:val="24"/>
                      <w:lang w:eastAsia="ru-RU"/>
                    </w:rPr>
                    <w:t>Директор</w:t>
                  </w:r>
                  <w:r>
                    <w:rPr>
                      <w:rFonts w:ascii="Times New Roman" w:eastAsia="Times New Roman" w:hAnsi="Times New Roman"/>
                      <w:bCs/>
                      <w:color w:val="000000"/>
                      <w:sz w:val="24"/>
                      <w:szCs w:val="24"/>
                      <w:lang w:eastAsia="ru-RU"/>
                    </w:rPr>
                    <w:t xml:space="preserve"> ______________ /А.В.</w:t>
                  </w:r>
                  <w:r w:rsidR="000D2610">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Ефимов/</w:t>
                  </w:r>
                </w:p>
                <w:p w:rsidR="006737D9" w:rsidRDefault="006737D9" w:rsidP="006A1047">
                  <w:pPr>
                    <w:spacing w:after="0" w:line="240" w:lineRule="auto"/>
                    <w:rPr>
                      <w:rFonts w:ascii="Times New Roman" w:eastAsia="Times New Roman" w:hAnsi="Times New Roman"/>
                      <w:bCs/>
                      <w:color w:val="000000"/>
                      <w:sz w:val="24"/>
                      <w:szCs w:val="24"/>
                      <w:lang w:eastAsia="ru-RU"/>
                    </w:rPr>
                  </w:pPr>
                </w:p>
                <w:p w:rsidR="006737D9" w:rsidRDefault="006737D9" w:rsidP="006A104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Приказ </w:t>
                  </w:r>
                  <w:r w:rsidR="00AF522D">
                    <w:rPr>
                      <w:rFonts w:ascii="Times New Roman" w:eastAsia="Times New Roman" w:hAnsi="Times New Roman"/>
                      <w:bCs/>
                      <w:color w:val="000000"/>
                      <w:sz w:val="24"/>
                      <w:szCs w:val="24"/>
                      <w:lang w:eastAsia="ru-RU"/>
                    </w:rPr>
                    <w:t>№_____от «___»____2023</w:t>
                  </w:r>
                  <w:r>
                    <w:rPr>
                      <w:rFonts w:ascii="Times New Roman" w:eastAsia="Times New Roman" w:hAnsi="Times New Roman"/>
                      <w:bCs/>
                      <w:color w:val="000000"/>
                      <w:sz w:val="24"/>
                      <w:szCs w:val="24"/>
                      <w:lang w:eastAsia="ru-RU"/>
                    </w:rPr>
                    <w:t xml:space="preserve"> г.</w:t>
                  </w:r>
                </w:p>
              </w:tc>
            </w:tr>
          </w:tbl>
          <w:p w:rsidR="00DD5B7E" w:rsidRDefault="00DD5B7E" w:rsidP="005D0270">
            <w:pPr>
              <w:spacing w:after="0" w:line="360" w:lineRule="auto"/>
              <w:rPr>
                <w:rFonts w:ascii="Times New Roman" w:eastAsia="Times New Roman" w:hAnsi="Times New Roman"/>
                <w:bCs/>
                <w:color w:val="000000"/>
                <w:sz w:val="24"/>
                <w:szCs w:val="24"/>
                <w:lang w:eastAsia="ru-RU"/>
              </w:rPr>
            </w:pPr>
          </w:p>
        </w:tc>
        <w:tc>
          <w:tcPr>
            <w:tcW w:w="4786" w:type="dxa"/>
          </w:tcPr>
          <w:p w:rsidR="00DD5B7E" w:rsidRDefault="00DD5B7E" w:rsidP="005C0509">
            <w:pPr>
              <w:spacing w:after="0" w:line="240" w:lineRule="auto"/>
              <w:rPr>
                <w:rFonts w:ascii="Times New Roman" w:eastAsia="Times New Roman" w:hAnsi="Times New Roman"/>
                <w:bCs/>
                <w:color w:val="000000"/>
                <w:sz w:val="24"/>
                <w:szCs w:val="24"/>
                <w:lang w:eastAsia="ru-RU"/>
              </w:rPr>
            </w:pPr>
          </w:p>
        </w:tc>
      </w:tr>
    </w:tbl>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
          <w:bCs/>
          <w:color w:val="000000"/>
          <w:sz w:val="28"/>
          <w:szCs w:val="28"/>
          <w:lang w:eastAsia="ru-RU"/>
        </w:rPr>
      </w:pPr>
      <w:r w:rsidRPr="006737D9">
        <w:rPr>
          <w:rFonts w:ascii="Times New Roman" w:eastAsia="Times New Roman" w:hAnsi="Times New Roman"/>
          <w:b/>
          <w:bCs/>
          <w:color w:val="000000"/>
          <w:sz w:val="28"/>
          <w:szCs w:val="28"/>
          <w:lang w:eastAsia="ru-RU"/>
        </w:rPr>
        <w:t>Рабочая программа</w:t>
      </w:r>
    </w:p>
    <w:p w:rsidR="006737D9" w:rsidRPr="006737D9" w:rsidRDefault="006737D9" w:rsidP="00DD5B7E">
      <w:pPr>
        <w:shd w:val="clear" w:color="auto" w:fill="FFFFFF"/>
        <w:spacing w:after="0" w:line="240" w:lineRule="auto"/>
        <w:jc w:val="center"/>
        <w:rPr>
          <w:rFonts w:ascii="Times New Roman" w:eastAsia="Times New Roman" w:hAnsi="Times New Roman"/>
          <w:b/>
          <w:bCs/>
          <w:color w:val="000000"/>
          <w:sz w:val="28"/>
          <w:szCs w:val="28"/>
          <w:lang w:eastAsia="ru-RU"/>
        </w:rPr>
      </w:pPr>
    </w:p>
    <w:p w:rsidR="00DD5B7E" w:rsidRPr="006737D9" w:rsidRDefault="00DD5B7E" w:rsidP="00DD5B7E">
      <w:pPr>
        <w:shd w:val="clear" w:color="auto" w:fill="FFFFFF"/>
        <w:spacing w:after="0" w:line="240" w:lineRule="auto"/>
        <w:jc w:val="center"/>
        <w:rPr>
          <w:rFonts w:ascii="Times New Roman" w:eastAsia="Times New Roman" w:hAnsi="Times New Roman"/>
          <w:b/>
          <w:bCs/>
          <w:color w:val="000000"/>
          <w:sz w:val="28"/>
          <w:szCs w:val="28"/>
          <w:lang w:eastAsia="ru-RU"/>
        </w:rPr>
      </w:pPr>
      <w:r w:rsidRPr="006737D9">
        <w:rPr>
          <w:rFonts w:ascii="Times New Roman" w:eastAsia="Times New Roman" w:hAnsi="Times New Roman"/>
          <w:b/>
          <w:bCs/>
          <w:color w:val="000000"/>
          <w:sz w:val="28"/>
          <w:szCs w:val="28"/>
          <w:lang w:eastAsia="ru-RU"/>
        </w:rPr>
        <w:t>по коррекционному курсу «Ритмика»</w:t>
      </w:r>
    </w:p>
    <w:p w:rsidR="006737D9" w:rsidRPr="006737D9" w:rsidRDefault="00DD5B7E" w:rsidP="006737D9">
      <w:pPr>
        <w:shd w:val="clear" w:color="auto" w:fill="FFFFFF"/>
        <w:spacing w:after="0" w:line="240" w:lineRule="auto"/>
        <w:jc w:val="center"/>
        <w:rPr>
          <w:rFonts w:ascii="Times New Roman" w:eastAsia="Times New Roman" w:hAnsi="Times New Roman"/>
          <w:b/>
          <w:bCs/>
          <w:color w:val="000000"/>
          <w:sz w:val="28"/>
          <w:szCs w:val="28"/>
          <w:lang w:eastAsia="ru-RU"/>
        </w:rPr>
      </w:pPr>
      <w:r w:rsidRPr="006737D9">
        <w:rPr>
          <w:rFonts w:ascii="Times New Roman" w:eastAsia="Times New Roman" w:hAnsi="Times New Roman"/>
          <w:b/>
          <w:bCs/>
          <w:color w:val="000000"/>
          <w:sz w:val="28"/>
          <w:szCs w:val="28"/>
          <w:lang w:eastAsia="ru-RU"/>
        </w:rPr>
        <w:t xml:space="preserve">для обучающихся </w:t>
      </w:r>
      <w:r w:rsidR="006737D9" w:rsidRPr="006737D9">
        <w:rPr>
          <w:rFonts w:ascii="Times New Roman" w:eastAsia="Times New Roman" w:hAnsi="Times New Roman"/>
          <w:b/>
          <w:bCs/>
          <w:color w:val="000000"/>
          <w:sz w:val="28"/>
          <w:szCs w:val="28"/>
          <w:lang w:eastAsia="ru-RU"/>
        </w:rPr>
        <w:t>1– 4 класс</w:t>
      </w:r>
      <w:r w:rsidR="006737D9">
        <w:rPr>
          <w:rFonts w:ascii="Times New Roman" w:eastAsia="Times New Roman" w:hAnsi="Times New Roman"/>
          <w:b/>
          <w:bCs/>
          <w:color w:val="000000"/>
          <w:sz w:val="28"/>
          <w:szCs w:val="28"/>
          <w:lang w:eastAsia="ru-RU"/>
        </w:rPr>
        <w:t>ов</w:t>
      </w:r>
    </w:p>
    <w:p w:rsidR="00DD5B7E" w:rsidRPr="006737D9" w:rsidRDefault="00DD5B7E" w:rsidP="00DD5B7E">
      <w:pPr>
        <w:shd w:val="clear" w:color="auto" w:fill="FFFFFF"/>
        <w:spacing w:after="0" w:line="240" w:lineRule="auto"/>
        <w:jc w:val="center"/>
        <w:rPr>
          <w:rFonts w:ascii="Times New Roman" w:eastAsia="Times New Roman" w:hAnsi="Times New Roman"/>
          <w:b/>
          <w:bCs/>
          <w:color w:val="000000"/>
          <w:sz w:val="28"/>
          <w:szCs w:val="28"/>
          <w:lang w:eastAsia="ru-RU"/>
        </w:rPr>
      </w:pPr>
      <w:r w:rsidRPr="006737D9">
        <w:rPr>
          <w:rFonts w:ascii="Times New Roman" w:eastAsia="Times New Roman" w:hAnsi="Times New Roman"/>
          <w:b/>
          <w:bCs/>
          <w:color w:val="000000"/>
          <w:sz w:val="28"/>
          <w:szCs w:val="28"/>
          <w:lang w:eastAsia="ru-RU"/>
        </w:rPr>
        <w:t>с задержкой психического развития</w:t>
      </w:r>
    </w:p>
    <w:p w:rsidR="00DD5B7E" w:rsidRPr="006737D9" w:rsidRDefault="00AF522D" w:rsidP="00DD5B7E">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 2023</w:t>
      </w:r>
      <w:r w:rsidR="00DD5B7E" w:rsidRPr="006737D9">
        <w:rPr>
          <w:rFonts w:ascii="Times New Roman" w:eastAsia="Times New Roman" w:hAnsi="Times New Roman"/>
          <w:b/>
          <w:bCs/>
          <w:color w:val="000000"/>
          <w:sz w:val="28"/>
          <w:szCs w:val="28"/>
          <w:lang w:eastAsia="ru-RU"/>
        </w:rPr>
        <w:t>–20</w:t>
      </w:r>
      <w:r>
        <w:rPr>
          <w:rFonts w:ascii="Times New Roman" w:eastAsia="Times New Roman" w:hAnsi="Times New Roman"/>
          <w:b/>
          <w:bCs/>
          <w:color w:val="000000"/>
          <w:sz w:val="28"/>
          <w:szCs w:val="28"/>
          <w:lang w:eastAsia="ru-RU"/>
        </w:rPr>
        <w:t>24</w:t>
      </w:r>
      <w:r w:rsidR="00DD5B7E" w:rsidRPr="006737D9">
        <w:rPr>
          <w:rFonts w:ascii="Times New Roman" w:eastAsia="Times New Roman" w:hAnsi="Times New Roman"/>
          <w:b/>
          <w:bCs/>
          <w:color w:val="000000"/>
          <w:sz w:val="28"/>
          <w:szCs w:val="28"/>
          <w:lang w:eastAsia="ru-RU"/>
        </w:rPr>
        <w:t xml:space="preserve"> учебный год</w:t>
      </w:r>
    </w:p>
    <w:p w:rsidR="00DD5B7E" w:rsidRPr="006737D9" w:rsidRDefault="00DD5B7E" w:rsidP="00DD5B7E">
      <w:pPr>
        <w:shd w:val="clear" w:color="auto" w:fill="FFFFFF"/>
        <w:spacing w:after="0" w:line="240" w:lineRule="auto"/>
        <w:jc w:val="center"/>
        <w:rPr>
          <w:rFonts w:ascii="Times New Roman" w:eastAsia="Times New Roman" w:hAnsi="Times New Roman"/>
          <w:b/>
          <w:bCs/>
          <w:color w:val="000000"/>
          <w:sz w:val="28"/>
          <w:szCs w:val="28"/>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center"/>
        <w:rPr>
          <w:rFonts w:ascii="Times New Roman" w:eastAsia="Times New Roman" w:hAnsi="Times New Roman"/>
          <w:bCs/>
          <w:color w:val="000000"/>
          <w:sz w:val="24"/>
          <w:szCs w:val="24"/>
          <w:lang w:eastAsia="ru-RU"/>
        </w:rPr>
      </w:pPr>
    </w:p>
    <w:p w:rsidR="006737D9" w:rsidRPr="00EB1A6D" w:rsidRDefault="006737D9" w:rsidP="006737D9">
      <w:pPr>
        <w:tabs>
          <w:tab w:val="center" w:pos="5167"/>
        </w:tabs>
        <w:spacing w:after="0" w:line="240" w:lineRule="auto"/>
        <w:ind w:firstLine="709"/>
        <w:jc w:val="right"/>
        <w:rPr>
          <w:rFonts w:ascii="Times New Roman" w:hAnsi="Times New Roman"/>
          <w:sz w:val="24"/>
          <w:szCs w:val="24"/>
        </w:rPr>
      </w:pPr>
      <w:r w:rsidRPr="00EB1A6D">
        <w:rPr>
          <w:rFonts w:ascii="Times New Roman" w:hAnsi="Times New Roman"/>
          <w:sz w:val="24"/>
          <w:szCs w:val="24"/>
        </w:rPr>
        <w:t>Разработала:</w:t>
      </w:r>
    </w:p>
    <w:p w:rsidR="006737D9" w:rsidRDefault="006737D9" w:rsidP="006737D9">
      <w:pPr>
        <w:tabs>
          <w:tab w:val="center" w:pos="5167"/>
        </w:tabs>
        <w:spacing w:after="0" w:line="240" w:lineRule="auto"/>
        <w:ind w:firstLine="709"/>
        <w:jc w:val="right"/>
        <w:rPr>
          <w:rFonts w:ascii="Times New Roman" w:hAnsi="Times New Roman"/>
          <w:sz w:val="24"/>
          <w:szCs w:val="24"/>
        </w:rPr>
      </w:pPr>
      <w:r w:rsidRPr="00EB1A6D">
        <w:rPr>
          <w:rFonts w:ascii="Times New Roman" w:hAnsi="Times New Roman"/>
          <w:sz w:val="24"/>
          <w:szCs w:val="24"/>
        </w:rPr>
        <w:t xml:space="preserve">                                                                                            </w:t>
      </w:r>
      <w:r w:rsidR="00E86FAB">
        <w:rPr>
          <w:rFonts w:ascii="Times New Roman" w:hAnsi="Times New Roman"/>
          <w:sz w:val="24"/>
          <w:szCs w:val="24"/>
        </w:rPr>
        <w:t>Тюнтерова З.А.</w:t>
      </w:r>
      <w:r w:rsidRPr="00EB1A6D">
        <w:rPr>
          <w:rFonts w:ascii="Times New Roman" w:hAnsi="Times New Roman"/>
          <w:sz w:val="24"/>
          <w:szCs w:val="24"/>
        </w:rPr>
        <w:t>,</w:t>
      </w:r>
    </w:p>
    <w:p w:rsidR="00E86FAB" w:rsidRPr="00EB1A6D" w:rsidRDefault="000D2610" w:rsidP="006737D9">
      <w:pPr>
        <w:tabs>
          <w:tab w:val="center" w:pos="5167"/>
        </w:tabs>
        <w:spacing w:after="0" w:line="240" w:lineRule="auto"/>
        <w:ind w:firstLine="709"/>
        <w:jc w:val="right"/>
        <w:rPr>
          <w:rFonts w:ascii="Times New Roman" w:hAnsi="Times New Roman"/>
          <w:sz w:val="24"/>
          <w:szCs w:val="24"/>
        </w:rPr>
      </w:pPr>
      <w:r>
        <w:rPr>
          <w:rFonts w:ascii="Times New Roman" w:hAnsi="Times New Roman"/>
          <w:sz w:val="24"/>
          <w:szCs w:val="24"/>
        </w:rPr>
        <w:t>у</w:t>
      </w:r>
      <w:r w:rsidR="00E86FAB">
        <w:rPr>
          <w:rFonts w:ascii="Times New Roman" w:hAnsi="Times New Roman"/>
          <w:sz w:val="24"/>
          <w:szCs w:val="24"/>
        </w:rPr>
        <w:t>читель начальных классов</w:t>
      </w:r>
    </w:p>
    <w:p w:rsidR="006737D9" w:rsidRPr="00EB1A6D" w:rsidRDefault="006737D9" w:rsidP="006737D9">
      <w:pPr>
        <w:tabs>
          <w:tab w:val="center" w:pos="5167"/>
        </w:tabs>
        <w:spacing w:after="0" w:line="240" w:lineRule="auto"/>
        <w:ind w:firstLine="709"/>
        <w:jc w:val="right"/>
        <w:rPr>
          <w:rFonts w:ascii="Times New Roman" w:hAnsi="Times New Roman"/>
          <w:sz w:val="24"/>
          <w:szCs w:val="24"/>
        </w:rPr>
      </w:pPr>
    </w:p>
    <w:p w:rsidR="006737D9" w:rsidRPr="00EB1A6D" w:rsidRDefault="006737D9" w:rsidP="006737D9">
      <w:pPr>
        <w:tabs>
          <w:tab w:val="center" w:pos="5167"/>
        </w:tabs>
        <w:spacing w:after="0" w:line="240" w:lineRule="auto"/>
        <w:ind w:firstLine="709"/>
        <w:jc w:val="right"/>
        <w:rPr>
          <w:rFonts w:ascii="Times New Roman" w:hAnsi="Times New Roman"/>
          <w:sz w:val="24"/>
          <w:szCs w:val="24"/>
        </w:rPr>
      </w:pPr>
    </w:p>
    <w:p w:rsidR="00DD5B7E" w:rsidRDefault="00DD5B7E" w:rsidP="00DD5B7E">
      <w:pPr>
        <w:shd w:val="clear" w:color="auto" w:fill="FFFFFF"/>
        <w:spacing w:after="0" w:line="240" w:lineRule="auto"/>
        <w:jc w:val="right"/>
        <w:rPr>
          <w:rFonts w:ascii="Times New Roman" w:eastAsia="Times New Roman" w:hAnsi="Times New Roman"/>
          <w:bCs/>
          <w:color w:val="000000"/>
          <w:sz w:val="24"/>
          <w:szCs w:val="24"/>
          <w:lang w:eastAsia="ru-RU"/>
        </w:rPr>
      </w:pPr>
    </w:p>
    <w:p w:rsidR="005D0270" w:rsidRDefault="005D0270" w:rsidP="00DD5B7E">
      <w:pPr>
        <w:shd w:val="clear" w:color="auto" w:fill="FFFFFF"/>
        <w:spacing w:after="0" w:line="240" w:lineRule="auto"/>
        <w:jc w:val="right"/>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right"/>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right"/>
        <w:rPr>
          <w:rFonts w:ascii="Times New Roman" w:eastAsia="Times New Roman" w:hAnsi="Times New Roman"/>
          <w:bCs/>
          <w:color w:val="000000"/>
          <w:sz w:val="24"/>
          <w:szCs w:val="24"/>
          <w:lang w:eastAsia="ru-RU"/>
        </w:rPr>
      </w:pPr>
    </w:p>
    <w:p w:rsidR="00DD5B7E" w:rsidRDefault="00DD5B7E" w:rsidP="00DD5B7E">
      <w:pPr>
        <w:shd w:val="clear" w:color="auto" w:fill="FFFFFF"/>
        <w:spacing w:after="0" w:line="240" w:lineRule="auto"/>
        <w:jc w:val="right"/>
        <w:rPr>
          <w:rFonts w:ascii="Times New Roman" w:eastAsia="Times New Roman" w:hAnsi="Times New Roman"/>
          <w:bCs/>
          <w:color w:val="000000"/>
          <w:sz w:val="24"/>
          <w:szCs w:val="24"/>
          <w:lang w:eastAsia="ru-RU"/>
        </w:rPr>
      </w:pPr>
    </w:p>
    <w:p w:rsidR="00DD5B7E" w:rsidRPr="0005408C" w:rsidRDefault="00393AB7" w:rsidP="00DD5B7E">
      <w:pPr>
        <w:shd w:val="clear" w:color="auto" w:fill="FFFFFF"/>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 Кугеси, 2023</w:t>
      </w:r>
      <w:r w:rsidR="000D2610">
        <w:rPr>
          <w:rFonts w:ascii="Times New Roman" w:eastAsia="Times New Roman" w:hAnsi="Times New Roman"/>
          <w:bCs/>
          <w:color w:val="000000"/>
          <w:sz w:val="24"/>
          <w:szCs w:val="24"/>
          <w:lang w:eastAsia="ru-RU"/>
        </w:rPr>
        <w:t xml:space="preserve"> г.</w:t>
      </w:r>
    </w:p>
    <w:p w:rsidR="00CA1D72" w:rsidRPr="00CA1D72" w:rsidRDefault="006737D9" w:rsidP="00CA1D72">
      <w:pPr>
        <w:shd w:val="clear" w:color="auto" w:fill="FFFFFF"/>
        <w:spacing w:before="100" w:beforeAutospacing="1"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lastRenderedPageBreak/>
        <w:t>Вступление</w:t>
      </w:r>
    </w:p>
    <w:p w:rsidR="00DD5B7E" w:rsidRDefault="00DD5B7E" w:rsidP="00DD5B7E">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Рабочая программа разработана </w:t>
      </w:r>
      <w:r w:rsidRPr="00BA3BA4">
        <w:rPr>
          <w:rFonts w:ascii="Times New Roman" w:eastAsia="Times New Roman" w:hAnsi="Times New Roman"/>
          <w:color w:val="000000"/>
          <w:sz w:val="24"/>
          <w:szCs w:val="24"/>
          <w:lang w:eastAsia="ru-RU"/>
        </w:rPr>
        <w:t>на основе адаптированной основной общеобразовательной программы начального общего образования обучающи</w:t>
      </w:r>
      <w:r>
        <w:rPr>
          <w:rFonts w:ascii="Times New Roman" w:eastAsia="Times New Roman" w:hAnsi="Times New Roman"/>
          <w:color w:val="000000"/>
          <w:sz w:val="24"/>
          <w:szCs w:val="24"/>
          <w:lang w:eastAsia="ru-RU"/>
        </w:rPr>
        <w:t xml:space="preserve">хся с </w:t>
      </w:r>
      <w:r w:rsidR="000D2610">
        <w:rPr>
          <w:rFonts w:ascii="Times New Roman" w:eastAsia="Times New Roman" w:hAnsi="Times New Roman"/>
          <w:color w:val="000000"/>
          <w:sz w:val="24"/>
          <w:szCs w:val="24"/>
          <w:lang w:eastAsia="ru-RU"/>
        </w:rPr>
        <w:t xml:space="preserve">ОВЗ </w:t>
      </w:r>
      <w:r>
        <w:rPr>
          <w:rFonts w:ascii="Times New Roman" w:eastAsia="Times New Roman" w:hAnsi="Times New Roman"/>
          <w:color w:val="000000"/>
          <w:sz w:val="24"/>
          <w:szCs w:val="24"/>
          <w:lang w:eastAsia="ru-RU"/>
        </w:rPr>
        <w:t xml:space="preserve">(вариант 7.2) в соответствии с </w:t>
      </w:r>
      <w:r w:rsidRPr="00BA3BA4">
        <w:rPr>
          <w:rFonts w:ascii="Times New Roman" w:eastAsia="Times New Roman" w:hAnsi="Times New Roman"/>
          <w:color w:val="000000"/>
          <w:sz w:val="24"/>
          <w:szCs w:val="24"/>
          <w:lang w:eastAsia="ru-RU"/>
        </w:rPr>
        <w:t>ФГОС НОО</w:t>
      </w:r>
      <w:r>
        <w:rPr>
          <w:rFonts w:ascii="Times New Roman" w:eastAsia="Times New Roman" w:hAnsi="Times New Roman"/>
          <w:color w:val="000000"/>
          <w:sz w:val="24"/>
          <w:szCs w:val="24"/>
          <w:lang w:eastAsia="ru-RU"/>
        </w:rPr>
        <w:t xml:space="preserve"> обучающихся с ОВЗ</w:t>
      </w:r>
      <w:r w:rsidR="000D2610">
        <w:rPr>
          <w:rFonts w:ascii="Times New Roman" w:eastAsia="Times New Roman" w:hAnsi="Times New Roman"/>
          <w:color w:val="000000"/>
          <w:sz w:val="24"/>
          <w:szCs w:val="24"/>
          <w:lang w:eastAsia="ru-RU"/>
        </w:rPr>
        <w:t>, ФАОП НОО для обучающихся с ОВЗ</w:t>
      </w:r>
      <w:r>
        <w:rPr>
          <w:rFonts w:ascii="Times New Roman" w:eastAsia="Times New Roman" w:hAnsi="Times New Roman"/>
          <w:color w:val="000000"/>
          <w:sz w:val="24"/>
          <w:szCs w:val="24"/>
          <w:lang w:eastAsia="ru-RU"/>
        </w:rPr>
        <w:t>.</w:t>
      </w:r>
    </w:p>
    <w:p w:rsidR="00CA1D72" w:rsidRPr="00CA1D72" w:rsidRDefault="00CA1D72"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b/>
          <w:bCs/>
          <w:i/>
          <w:iCs/>
          <w:color w:val="000000"/>
          <w:sz w:val="24"/>
          <w:szCs w:val="24"/>
          <w:lang w:eastAsia="ru-RU"/>
        </w:rPr>
        <w:t>Общая цель</w:t>
      </w:r>
      <w:r w:rsidRPr="00CA1D72">
        <w:rPr>
          <w:rFonts w:ascii="Times New Roman" w:eastAsia="Times New Roman" w:hAnsi="Times New Roman"/>
          <w:color w:val="000000"/>
          <w:sz w:val="24"/>
          <w:szCs w:val="24"/>
          <w:lang w:eastAsia="ru-RU"/>
        </w:rPr>
        <w:t> занятий ритмикой заключается в развитии двигательной активности обучающегося с ЗПР в процессе восприятия музыки.</w:t>
      </w:r>
    </w:p>
    <w:p w:rsidR="00CA1D72" w:rsidRPr="00CA1D72" w:rsidRDefault="00CA1D72"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В соответствии с обозначенными во ФГОС НОО обучающихся с ОВЗ особыми образовательными потребностями определяются </w:t>
      </w:r>
      <w:r w:rsidRPr="00CA1D72">
        <w:rPr>
          <w:rFonts w:ascii="Times New Roman" w:eastAsia="Times New Roman" w:hAnsi="Times New Roman"/>
          <w:b/>
          <w:bCs/>
          <w:i/>
          <w:iCs/>
          <w:color w:val="000000"/>
          <w:sz w:val="24"/>
          <w:szCs w:val="24"/>
          <w:lang w:eastAsia="ru-RU"/>
        </w:rPr>
        <w:t>общие задачи коррекционного курса</w:t>
      </w:r>
      <w:r w:rsidRPr="00CA1D72">
        <w:rPr>
          <w:rFonts w:ascii="Times New Roman" w:eastAsia="Times New Roman" w:hAnsi="Times New Roman"/>
          <w:color w:val="000000"/>
          <w:sz w:val="24"/>
          <w:szCs w:val="24"/>
          <w:lang w:eastAsia="ru-RU"/>
        </w:rPr>
        <w:t>:</w:t>
      </w:r>
    </w:p>
    <w:p w:rsidR="00CA1D72" w:rsidRPr="00CA1D72" w:rsidRDefault="00CA1D72" w:rsidP="00DD5B7E">
      <w:pPr>
        <w:numPr>
          <w:ilvl w:val="0"/>
          <w:numId w:val="1"/>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двигательных качеств и устранение недостатков физического развития;</w:t>
      </w:r>
    </w:p>
    <w:p w:rsidR="00CA1D72" w:rsidRPr="00CA1D72" w:rsidRDefault="00CA1D72" w:rsidP="00DD5B7E">
      <w:pPr>
        <w:numPr>
          <w:ilvl w:val="0"/>
          <w:numId w:val="1"/>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выразительности движений и самовыражения;</w:t>
      </w:r>
    </w:p>
    <w:p w:rsidR="00CA1D72" w:rsidRPr="00CA1D72" w:rsidRDefault="00CA1D72" w:rsidP="00DD5B7E">
      <w:pPr>
        <w:numPr>
          <w:ilvl w:val="0"/>
          <w:numId w:val="1"/>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мобильности;</w:t>
      </w:r>
    </w:p>
    <w:p w:rsidR="00CA1D72" w:rsidRPr="00CA1D72" w:rsidRDefault="00CA1D72" w:rsidP="00DD5B7E">
      <w:pPr>
        <w:numPr>
          <w:ilvl w:val="0"/>
          <w:numId w:val="1"/>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коррекция недостатков двигательной, эмоционально-волевой, познавательной сфер благодаря согласованному воздействию музыки и движения;</w:t>
      </w:r>
    </w:p>
    <w:p w:rsidR="00CA1D72" w:rsidRPr="00CA1D72" w:rsidRDefault="00CA1D72" w:rsidP="00DD5B7E">
      <w:pPr>
        <w:numPr>
          <w:ilvl w:val="0"/>
          <w:numId w:val="1"/>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общей и речевой моторики;</w:t>
      </w:r>
    </w:p>
    <w:p w:rsidR="00CA1D72" w:rsidRPr="00CA1D72" w:rsidRDefault="00CA1D72" w:rsidP="00DD5B7E">
      <w:pPr>
        <w:numPr>
          <w:ilvl w:val="0"/>
          <w:numId w:val="1"/>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ориентировки в пространстве;</w:t>
      </w:r>
    </w:p>
    <w:p w:rsidR="00CA1D72" w:rsidRPr="00CA1D72" w:rsidRDefault="00CA1D72" w:rsidP="00DD5B7E">
      <w:pPr>
        <w:numPr>
          <w:ilvl w:val="0"/>
          <w:numId w:val="1"/>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формирование навыков здорового образа жизни и укрепление здоровья.</w:t>
      </w:r>
    </w:p>
    <w:p w:rsidR="00CA1D72" w:rsidRPr="00CA1D72" w:rsidRDefault="00DD5B7E" w:rsidP="00DD5B7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color w:val="000000"/>
          <w:sz w:val="24"/>
          <w:szCs w:val="24"/>
          <w:lang w:eastAsia="ru-RU"/>
        </w:rPr>
        <w:t>О</w:t>
      </w:r>
      <w:r w:rsidR="00CA1D72" w:rsidRPr="00CA1D72">
        <w:rPr>
          <w:rFonts w:ascii="Times New Roman" w:eastAsia="Times New Roman" w:hAnsi="Times New Roman"/>
          <w:b/>
          <w:bCs/>
          <w:i/>
          <w:iCs/>
          <w:color w:val="000000"/>
          <w:sz w:val="24"/>
          <w:szCs w:val="24"/>
          <w:lang w:eastAsia="ru-RU"/>
        </w:rPr>
        <w:t>бозначенные задачи конкретизируются следующим образом:</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овладение музыкально-ритмической деятельностью в разных ее видах (ритмическая гимнастика, танец);</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овладение различными формами движения через выполнение их под музыку (ходьба, бег, танцевальные упражнения и др.);</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физической выносливости и силы мышц всего тела;</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развитие чувства ритма и выразительности движений;</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эстетическое и эмоциональное развитие обучающихся с ЗПР через приобщение к музыке и танцам;</w:t>
      </w:r>
    </w:p>
    <w:p w:rsidR="00CA1D72" w:rsidRPr="00CA1D72" w:rsidRDefault="00CA1D72" w:rsidP="00DD5B7E">
      <w:pPr>
        <w:numPr>
          <w:ilvl w:val="0"/>
          <w:numId w:val="2"/>
        </w:numPr>
        <w:shd w:val="clear" w:color="auto" w:fill="FFFFFF"/>
        <w:spacing w:after="0" w:line="240" w:lineRule="auto"/>
        <w:ind w:firstLine="0"/>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коррекция познавательной сферы обучающихся с ЗПР и совершенствование регуляции поведения и деятельности.</w:t>
      </w:r>
    </w:p>
    <w:p w:rsidR="00CA1D72"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w:t>
      </w:r>
      <w:r w:rsidR="00CA1D72" w:rsidRPr="00CA1D72">
        <w:rPr>
          <w:rFonts w:ascii="Times New Roman" w:eastAsia="Times New Roman" w:hAnsi="Times New Roman"/>
          <w:color w:val="000000"/>
          <w:sz w:val="24"/>
          <w:szCs w:val="24"/>
          <w:lang w:eastAsia="ru-RU"/>
        </w:rPr>
        <w:t>оррекционный курс ритмики должен включать базовые упражнения, предполагающие скоординированные движения в соответствии с темпом и ритмом музыки. Это позволит в дальнейшем обеспечивать речевое сопровождение движений, согласующихся с музыкой.</w:t>
      </w:r>
    </w:p>
    <w:p w:rsidR="006737D9" w:rsidRPr="00CA1D72" w:rsidRDefault="006737D9" w:rsidP="006737D9">
      <w:pPr>
        <w:shd w:val="clear" w:color="auto" w:fill="FFFFFF"/>
        <w:spacing w:after="0" w:line="240" w:lineRule="auto"/>
        <w:jc w:val="center"/>
        <w:rPr>
          <w:rFonts w:ascii="yandex-sans" w:eastAsia="Times New Roman" w:hAnsi="yandex-sans"/>
          <w:color w:val="000000"/>
          <w:sz w:val="23"/>
          <w:szCs w:val="23"/>
          <w:lang w:eastAsia="ru-RU"/>
        </w:rPr>
      </w:pPr>
      <w:r w:rsidRPr="00CA1D72">
        <w:rPr>
          <w:rFonts w:ascii="Times New Roman" w:eastAsia="Times New Roman" w:hAnsi="Times New Roman"/>
          <w:b/>
          <w:bCs/>
          <w:color w:val="000000"/>
          <w:sz w:val="24"/>
          <w:szCs w:val="24"/>
          <w:lang w:eastAsia="ru-RU"/>
        </w:rPr>
        <w:t>ПЛАНИРУЕМЫЕ РЕЗУЛЬТАТЫ ИЗУЧЕНИЯ КОРРЕКЦИОННОГО КУРСА</w:t>
      </w:r>
    </w:p>
    <w:p w:rsidR="006737D9" w:rsidRPr="00CA1D72" w:rsidRDefault="006737D9" w:rsidP="006737D9">
      <w:pPr>
        <w:shd w:val="clear" w:color="auto" w:fill="FFFFFF"/>
        <w:spacing w:after="0" w:line="240" w:lineRule="auto"/>
        <w:ind w:firstLine="709"/>
        <w:jc w:val="both"/>
        <w:rPr>
          <w:rFonts w:ascii="yandex-sans" w:eastAsia="Times New Roman" w:hAnsi="yandex-sans"/>
          <w:color w:val="000000"/>
          <w:sz w:val="23"/>
          <w:szCs w:val="23"/>
          <w:lang w:eastAsia="ru-RU"/>
        </w:rPr>
      </w:pPr>
      <w:r w:rsidRPr="00CA1D72">
        <w:rPr>
          <w:rFonts w:ascii="Times New Roman" w:eastAsia="Times New Roman" w:hAnsi="Times New Roman"/>
          <w:color w:val="000000"/>
          <w:sz w:val="24"/>
          <w:szCs w:val="24"/>
          <w:lang w:eastAsia="ru-RU"/>
        </w:rPr>
        <w:t>В общей системе коррекционно-развивающей работы курс «Ритмика» позволяет проконтролировать наличие позитивных изменений по следующим параметрам: совершенствование двигательных умений и навыков, развитие эмоционально-волевой и познавательной сфер.</w:t>
      </w:r>
    </w:p>
    <w:p w:rsidR="006737D9" w:rsidRPr="00CA1D72" w:rsidRDefault="006737D9" w:rsidP="006737D9">
      <w:pPr>
        <w:shd w:val="clear" w:color="auto" w:fill="FFFFFF"/>
        <w:spacing w:after="0" w:line="240" w:lineRule="auto"/>
        <w:ind w:firstLine="709"/>
        <w:jc w:val="both"/>
        <w:rPr>
          <w:rFonts w:ascii="yandex-sans" w:eastAsia="Times New Roman" w:hAnsi="yandex-sans"/>
          <w:color w:val="000000"/>
          <w:sz w:val="23"/>
          <w:szCs w:val="23"/>
          <w:lang w:eastAsia="ru-RU"/>
        </w:rPr>
      </w:pPr>
      <w:r w:rsidRPr="00CA1D72">
        <w:rPr>
          <w:rFonts w:ascii="Times New Roman" w:eastAsia="Times New Roman" w:hAnsi="Times New Roman"/>
          <w:b/>
          <w:bCs/>
          <w:i/>
          <w:iCs/>
          <w:color w:val="000000"/>
          <w:sz w:val="24"/>
          <w:szCs w:val="24"/>
          <w:lang w:eastAsia="ru-RU"/>
        </w:rPr>
        <w:t>В области формирования двигательных умений и навыков:</w:t>
      </w:r>
    </w:p>
    <w:p w:rsidR="006737D9" w:rsidRPr="00CA1D72" w:rsidRDefault="006737D9" w:rsidP="006737D9">
      <w:pPr>
        <w:shd w:val="clear" w:color="auto" w:fill="FFFFFF"/>
        <w:spacing w:after="0" w:line="240" w:lineRule="auto"/>
        <w:ind w:left="346"/>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различать музыку по темпу, плавности и силе звучания для выполнения разнообразных ритмико-гимнастических и танцевальных упражнений;</w:t>
      </w:r>
    </w:p>
    <w:p w:rsidR="006737D9" w:rsidRPr="00CA1D72" w:rsidRDefault="006737D9" w:rsidP="006737D9">
      <w:pPr>
        <w:shd w:val="clear" w:color="auto" w:fill="FFFFFF"/>
        <w:spacing w:after="0" w:line="240" w:lineRule="auto"/>
        <w:ind w:left="346"/>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соблюдать темп движений и выполнять общеразвивающие упражнения в определённом ритме и темпе;</w:t>
      </w:r>
    </w:p>
    <w:p w:rsidR="006737D9" w:rsidRPr="00CA1D72" w:rsidRDefault="006737D9" w:rsidP="006737D9">
      <w:pPr>
        <w:shd w:val="clear" w:color="auto" w:fill="FFFFFF"/>
        <w:spacing w:after="0" w:line="240" w:lineRule="auto"/>
        <w:ind w:left="346"/>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rsidR="006737D9" w:rsidRPr="00CA1D72" w:rsidRDefault="006737D9" w:rsidP="006737D9">
      <w:pPr>
        <w:shd w:val="clear" w:color="auto" w:fill="FFFFFF"/>
        <w:spacing w:after="0" w:line="240" w:lineRule="auto"/>
        <w:ind w:left="346"/>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выполнять простейшие построения и перестроения;</w:t>
      </w:r>
    </w:p>
    <w:p w:rsidR="006737D9" w:rsidRPr="00CA1D72" w:rsidRDefault="006737D9" w:rsidP="006737D9">
      <w:pPr>
        <w:shd w:val="clear" w:color="auto" w:fill="FFFFFF"/>
        <w:spacing w:after="0" w:line="240" w:lineRule="auto"/>
        <w:ind w:left="346"/>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lastRenderedPageBreak/>
        <w:t>– </w:t>
      </w:r>
      <w:r w:rsidRPr="00CA1D72">
        <w:rPr>
          <w:rFonts w:ascii="Times New Roman" w:eastAsia="Times New Roman" w:hAnsi="Times New Roman"/>
          <w:color w:val="000000"/>
          <w:sz w:val="24"/>
          <w:szCs w:val="24"/>
          <w:lang w:eastAsia="ru-RU"/>
        </w:rPr>
        <w:t>умение ходить в шеренге и разными видами шага;</w:t>
      </w:r>
    </w:p>
    <w:p w:rsidR="006737D9" w:rsidRPr="00CA1D72" w:rsidRDefault="006737D9" w:rsidP="006737D9">
      <w:pPr>
        <w:shd w:val="clear" w:color="auto" w:fill="FFFFFF"/>
        <w:spacing w:after="0" w:line="240" w:lineRule="auto"/>
        <w:ind w:left="346"/>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овладение простейшими элементами танца;</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выразительно передавать различные игровые образы, придумывать варианты образных движений в играх;</w:t>
      </w:r>
    </w:p>
    <w:p w:rsidR="006737D9" w:rsidRPr="00CA1D72" w:rsidRDefault="006737D9" w:rsidP="006737D9">
      <w:pPr>
        <w:shd w:val="clear" w:color="auto" w:fill="FFFFFF"/>
        <w:spacing w:after="0" w:line="240" w:lineRule="auto"/>
        <w:ind w:left="346"/>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владеть техникой элементарной мышечной релаксации.</w:t>
      </w:r>
    </w:p>
    <w:p w:rsidR="006737D9" w:rsidRPr="00CA1D72" w:rsidRDefault="006737D9" w:rsidP="006737D9">
      <w:pPr>
        <w:shd w:val="clear" w:color="auto" w:fill="FFFFFF"/>
        <w:spacing w:after="0" w:line="240" w:lineRule="auto"/>
        <w:ind w:firstLine="709"/>
        <w:jc w:val="both"/>
        <w:rPr>
          <w:rFonts w:ascii="yandex-sans" w:eastAsia="Times New Roman" w:hAnsi="yandex-sans"/>
          <w:color w:val="000000"/>
          <w:sz w:val="23"/>
          <w:szCs w:val="23"/>
          <w:lang w:eastAsia="ru-RU"/>
        </w:rPr>
      </w:pPr>
      <w:r w:rsidRPr="00CA1D72">
        <w:rPr>
          <w:rFonts w:ascii="Times New Roman" w:eastAsia="Times New Roman" w:hAnsi="Times New Roman"/>
          <w:b/>
          <w:bCs/>
          <w:i/>
          <w:iCs/>
          <w:color w:val="000000"/>
          <w:sz w:val="24"/>
          <w:szCs w:val="24"/>
          <w:lang w:eastAsia="ru-RU"/>
        </w:rPr>
        <w:t>В области развития эмоционально-личностной сферы и коррекции ее недостатков:</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проявление волевых и нравственных качеств при подготовке и во время участия в публичных выступлениях (концерты и праздники);</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выполнять задания взрослого и не подводить своих одноклассников, действовать в группе слаженно и сообща;</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управлять своими эмоциями в процессе взаимодействия со сверстниками;</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быть дисциплинированными, проявлять инициативность, ответственность.</w:t>
      </w:r>
    </w:p>
    <w:p w:rsidR="006737D9" w:rsidRPr="00CA1D72" w:rsidRDefault="006737D9" w:rsidP="006737D9">
      <w:pPr>
        <w:shd w:val="clear" w:color="auto" w:fill="FFFFFF"/>
        <w:spacing w:after="0" w:line="240" w:lineRule="auto"/>
        <w:ind w:firstLine="709"/>
        <w:jc w:val="both"/>
        <w:rPr>
          <w:rFonts w:ascii="yandex-sans" w:eastAsia="Times New Roman" w:hAnsi="yandex-sans"/>
          <w:color w:val="000000"/>
          <w:sz w:val="23"/>
          <w:szCs w:val="23"/>
          <w:lang w:eastAsia="ru-RU"/>
        </w:rPr>
      </w:pPr>
      <w:r w:rsidRPr="00CA1D72">
        <w:rPr>
          <w:rFonts w:ascii="Times New Roman" w:eastAsia="Times New Roman" w:hAnsi="Times New Roman"/>
          <w:b/>
          <w:bCs/>
          <w:i/>
          <w:iCs/>
          <w:color w:val="000000"/>
          <w:sz w:val="24"/>
          <w:szCs w:val="24"/>
          <w:lang w:eastAsia="ru-RU"/>
        </w:rPr>
        <w:t>В области коррекции недостатков развития познавательной сферы и формирования высших психических функций:</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расширение сферы жизненной компетенции за счет совершенствования ориентировки в пространстве, расширение знаний о танцах и танцевальных шагах, умении регулировать свое поведение на занятиях, концертах и праздниках;</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действовать по показу и по речевой инструкции при выполнении упражнений;</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контролировать технику выполнения движений, исправлять ошибки после указания на них;</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анализировать и творчески применять полученные знания во внеурочное время под руководством взрослого и самостоятельно;</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адекватно оценивать собственные физические и творческие возможности;</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овладение индивидуальными комплексами упражнений лечебной и корригирующей гимнастики;</w:t>
      </w:r>
    </w:p>
    <w:p w:rsidR="006737D9" w:rsidRPr="00CA1D72" w:rsidRDefault="006737D9" w:rsidP="006737D9">
      <w:pPr>
        <w:shd w:val="clear" w:color="auto" w:fill="FFFFFF"/>
        <w:spacing w:after="0" w:line="240" w:lineRule="auto"/>
        <w:jc w:val="both"/>
        <w:rPr>
          <w:rFonts w:ascii="yandex-sans" w:eastAsia="Times New Roman" w:hAnsi="yandex-sans"/>
          <w:color w:val="000000"/>
          <w:sz w:val="23"/>
          <w:szCs w:val="23"/>
          <w:lang w:eastAsia="ru-RU"/>
        </w:rPr>
      </w:pPr>
      <w:r w:rsidRPr="00CA1D72">
        <w:rPr>
          <w:rFonts w:ascii="yandex-sans" w:eastAsia="Times New Roman" w:hAnsi="yandex-sans"/>
          <w:color w:val="000000"/>
          <w:sz w:val="23"/>
          <w:szCs w:val="23"/>
          <w:lang w:eastAsia="ru-RU"/>
        </w:rPr>
        <w:t>– </w:t>
      </w:r>
      <w:r w:rsidRPr="00CA1D72">
        <w:rPr>
          <w:rFonts w:ascii="Times New Roman" w:eastAsia="Times New Roman" w:hAnsi="Times New Roman"/>
          <w:color w:val="000000"/>
          <w:sz w:val="24"/>
          <w:szCs w:val="24"/>
          <w:lang w:eastAsia="ru-RU"/>
        </w:rPr>
        <w:t>умение оценивать и распределять физическую и эмоциональную нагрузку в соответствии со своими возможностями.</w:t>
      </w:r>
    </w:p>
    <w:p w:rsidR="00CA1D72" w:rsidRPr="00CA1D72" w:rsidRDefault="00CA1D72" w:rsidP="00CA1D72">
      <w:pPr>
        <w:shd w:val="clear" w:color="auto" w:fill="FFFFFF"/>
        <w:spacing w:before="100" w:beforeAutospacing="1" w:after="0" w:line="240" w:lineRule="auto"/>
        <w:jc w:val="center"/>
        <w:rPr>
          <w:rFonts w:ascii="Times New Roman" w:eastAsia="Times New Roman" w:hAnsi="Times New Roman"/>
          <w:sz w:val="24"/>
          <w:szCs w:val="24"/>
          <w:lang w:eastAsia="ru-RU"/>
        </w:rPr>
      </w:pPr>
      <w:r w:rsidRPr="00CA1D72">
        <w:rPr>
          <w:rFonts w:ascii="Times New Roman" w:eastAsia="Times New Roman" w:hAnsi="Times New Roman"/>
          <w:b/>
          <w:bCs/>
          <w:color w:val="000000"/>
          <w:sz w:val="24"/>
          <w:szCs w:val="24"/>
          <w:lang w:eastAsia="ru-RU"/>
        </w:rPr>
        <w:t>ОСНОВНОЕ СОДЕРЖАНИЕ КОРРЕКЦИОННОГО КУРСА</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Изучение курса «Ритмика» тесно связано с изучением учебных предметов «Музыка», «Физическая культура», а также курсом «Психокоррекционные занятия». Его реализация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lastRenderedPageBreak/>
        <w:t>Ри</w:t>
      </w:r>
      <w:r w:rsidR="008B010C">
        <w:rPr>
          <w:rFonts w:ascii="Times New Roman" w:eastAsia="Times New Roman" w:hAnsi="Times New Roman"/>
          <w:color w:val="000000"/>
          <w:sz w:val="24"/>
          <w:szCs w:val="24"/>
          <w:lang w:eastAsia="ru-RU"/>
        </w:rPr>
        <w:t>тмико-гимнастические упражнения</w:t>
      </w:r>
      <w:r w:rsidRPr="00CA1D72">
        <w:rPr>
          <w:rFonts w:ascii="Times New Roman" w:eastAsia="Times New Roman" w:hAnsi="Times New Roman"/>
          <w:color w:val="000000"/>
          <w:sz w:val="24"/>
          <w:szCs w:val="24"/>
          <w:lang w:eastAsia="ru-RU"/>
        </w:rPr>
        <w:t xml:space="preserve"> способствуют выработке у обучающихся с ЗПР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 xml:space="preserve">Во время проведения игр под музыку перед педагогом стоит задача научить детей создавать музыкально-двигательный образ. Причем учитель должен подобрать название, которое определяло бы характер движения, </w:t>
      </w:r>
      <w:r w:rsidR="008B010C" w:rsidRPr="00CA1D72">
        <w:rPr>
          <w:rFonts w:ascii="Times New Roman" w:eastAsia="Times New Roman" w:hAnsi="Times New Roman"/>
          <w:color w:val="000000"/>
          <w:sz w:val="24"/>
          <w:szCs w:val="24"/>
          <w:lang w:eastAsia="ru-RU"/>
        </w:rPr>
        <w:t>например</w:t>
      </w:r>
      <w:r w:rsidRPr="00CA1D72">
        <w:rPr>
          <w:rFonts w:ascii="Times New Roman" w:eastAsia="Times New Roman" w:hAnsi="Times New Roman"/>
          <w:color w:val="000000"/>
          <w:sz w:val="24"/>
          <w:szCs w:val="24"/>
          <w:lang w:eastAsia="ru-RU"/>
        </w:rPr>
        <w:t>: «зайчик» (для подпрыгивания), «кошечка» (для мягкого шага), «мячик» (для подпрыгивания и бега) и т. п. Объясняя задание, желательно не подсказывать детям вид движения (надо говорить: «Будете двигаться как…», а не «Бегать», «Прыгать», «Шагать»).</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Обучению детей с ЗПР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У обучающихся с ЗПР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DD5B7E" w:rsidRPr="00CA1D72" w:rsidRDefault="00DD5B7E"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общеразвивающих упражнений. Он определяется в зависимости от физических особенностей обучающихся с ЗПР.</w:t>
      </w:r>
    </w:p>
    <w:p w:rsidR="00CA1D72" w:rsidRPr="00CA1D72" w:rsidRDefault="002C37E0" w:rsidP="00DD5B7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Обозначены следующие разделы</w:t>
      </w:r>
      <w:r w:rsidR="00CA1D72" w:rsidRPr="00CA1D72">
        <w:rPr>
          <w:rFonts w:ascii="Times New Roman" w:eastAsia="Times New Roman" w:hAnsi="Times New Roman"/>
          <w:color w:val="000000"/>
          <w:sz w:val="24"/>
          <w:szCs w:val="24"/>
          <w:lang w:eastAsia="ru-RU"/>
        </w:rPr>
        <w:t>: «Музыка и движение» (основные упражнения и основные упражнения в парах), «Движения и речь», «Музыка и танец».</w:t>
      </w:r>
    </w:p>
    <w:p w:rsidR="00CA1D72" w:rsidRPr="00CA1D72" w:rsidRDefault="00CA1D72"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2C37E0">
        <w:rPr>
          <w:rFonts w:ascii="Times New Roman" w:eastAsia="Times New Roman" w:hAnsi="Times New Roman"/>
          <w:color w:val="000000"/>
          <w:sz w:val="24"/>
          <w:szCs w:val="24"/>
          <w:u w:val="single"/>
          <w:lang w:eastAsia="ru-RU"/>
        </w:rPr>
        <w:t>«Музыка и движение»</w:t>
      </w:r>
      <w:r w:rsidRPr="00CA1D72">
        <w:rPr>
          <w:rFonts w:ascii="Times New Roman" w:eastAsia="Times New Roman" w:hAnsi="Times New Roman"/>
          <w:color w:val="000000"/>
          <w:sz w:val="24"/>
          <w:szCs w:val="24"/>
          <w:lang w:eastAsia="ru-RU"/>
        </w:rPr>
        <w:t xml:space="preserve">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ЗПР учат слушать музыку и согласовывать темп своих движений и ее темп. В первой четверти 1 класса детей желательно научить двигаться в темпе музыки, помочь им овладеть элементарными шагами, построениями, перестроениями и прыжками. Необходимо учить первоклассников с ЗПР прохлопыванию и протоптыванию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w:t>
      </w:r>
    </w:p>
    <w:p w:rsidR="00CA1D72" w:rsidRPr="00CA1D72" w:rsidRDefault="00CA1D72"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На каждом занятии проводится комплекс общеразвивающих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w:t>
      </w:r>
    </w:p>
    <w:p w:rsidR="00CA1D72" w:rsidRPr="00CA1D72" w:rsidRDefault="00CA1D72"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2C37E0">
        <w:rPr>
          <w:rFonts w:ascii="Times New Roman" w:eastAsia="Times New Roman" w:hAnsi="Times New Roman"/>
          <w:color w:val="000000"/>
          <w:sz w:val="24"/>
          <w:szCs w:val="24"/>
          <w:u w:val="single"/>
          <w:lang w:eastAsia="ru-RU"/>
        </w:rPr>
        <w:t>Раздел «Движение и речь»</w:t>
      </w:r>
      <w:r w:rsidRPr="00CA1D72">
        <w:rPr>
          <w:rFonts w:ascii="Times New Roman" w:eastAsia="Times New Roman" w:hAnsi="Times New Roman"/>
          <w:color w:val="000000"/>
          <w:sz w:val="24"/>
          <w:szCs w:val="24"/>
          <w:lang w:eastAsia="ru-RU"/>
        </w:rPr>
        <w:t xml:space="preserve"> направлен на овладение базовыми умениями выполнять движения с речевым сопровождением. Для этого могут использоваться различные стишки и речевки,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важно закреплять умения детей выполнять движения под музыку, поэтому </w:t>
      </w:r>
      <w:r w:rsidRPr="00CA1D72">
        <w:rPr>
          <w:rFonts w:ascii="Times New Roman" w:eastAsia="Times New Roman" w:hAnsi="Times New Roman"/>
          <w:color w:val="000000"/>
          <w:sz w:val="24"/>
          <w:szCs w:val="24"/>
          <w:lang w:eastAsia="ru-RU"/>
        </w:rPr>
        <w:lastRenderedPageBreak/>
        <w:t>обязательно осуществляется повторение пройденного в первой четверти и проводятся игры под музыку.</w:t>
      </w:r>
    </w:p>
    <w:p w:rsidR="00CA1D72" w:rsidRPr="00CA1D72" w:rsidRDefault="00CA1D72" w:rsidP="00DD5B7E">
      <w:pPr>
        <w:shd w:val="clear" w:color="auto" w:fill="FFFFFF"/>
        <w:spacing w:after="0" w:line="240" w:lineRule="auto"/>
        <w:ind w:firstLine="709"/>
        <w:jc w:val="both"/>
        <w:rPr>
          <w:rFonts w:ascii="Times New Roman" w:eastAsia="Times New Roman" w:hAnsi="Times New Roman"/>
          <w:sz w:val="24"/>
          <w:szCs w:val="24"/>
          <w:lang w:eastAsia="ru-RU"/>
        </w:rPr>
      </w:pPr>
      <w:r w:rsidRPr="00CA1D72">
        <w:rPr>
          <w:rFonts w:ascii="Times New Roman" w:eastAsia="Times New Roman" w:hAnsi="Times New Roman"/>
          <w:color w:val="000000"/>
          <w:sz w:val="24"/>
          <w:szCs w:val="24"/>
          <w:lang w:eastAsia="ru-RU"/>
        </w:rPr>
        <w:t>Общеразвивающие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w:t>
      </w:r>
    </w:p>
    <w:p w:rsidR="00CA1D72" w:rsidRPr="00CA1D72" w:rsidRDefault="002C37E0" w:rsidP="00DD5B7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w:t>
      </w:r>
      <w:r w:rsidR="00CA1D72" w:rsidRPr="00CA1D72">
        <w:rPr>
          <w:rFonts w:ascii="Times New Roman" w:eastAsia="Times New Roman" w:hAnsi="Times New Roman"/>
          <w:color w:val="000000"/>
          <w:sz w:val="24"/>
          <w:szCs w:val="24"/>
          <w:lang w:eastAsia="ru-RU"/>
        </w:rPr>
        <w:t>родолжается изучение раздела «Музыка и движение», где основные упражнения осваиваются в парах. У обучающихся с ЗПР формируются умения разбиться на пары и построиться назад в шеренги. Этому можно обучать и через игры под музыку. Далее учат выполнять ритмико-гимнастические движения под музыку или речевки. Общеразвивающие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w:t>
      </w:r>
    </w:p>
    <w:p w:rsidR="00CA1D72" w:rsidRPr="00CA1D72" w:rsidRDefault="002C37E0" w:rsidP="00DD5B7E">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w:t>
      </w:r>
      <w:r w:rsidR="00CA1D72" w:rsidRPr="00CA1D72">
        <w:rPr>
          <w:rFonts w:ascii="Times New Roman" w:eastAsia="Times New Roman" w:hAnsi="Times New Roman"/>
          <w:color w:val="000000"/>
          <w:sz w:val="24"/>
          <w:szCs w:val="24"/>
          <w:lang w:eastAsia="ru-RU"/>
        </w:rPr>
        <w:t xml:space="preserve">аздел </w:t>
      </w:r>
      <w:r w:rsidR="00CA1D72" w:rsidRPr="002C37E0">
        <w:rPr>
          <w:rFonts w:ascii="Times New Roman" w:eastAsia="Times New Roman" w:hAnsi="Times New Roman"/>
          <w:color w:val="000000"/>
          <w:sz w:val="24"/>
          <w:szCs w:val="24"/>
          <w:u w:val="single"/>
          <w:lang w:eastAsia="ru-RU"/>
        </w:rPr>
        <w:t>«Музыка и танец».</w:t>
      </w:r>
      <w:r w:rsidR="00CA1D72" w:rsidRPr="00CA1D72">
        <w:rPr>
          <w:rFonts w:ascii="Times New Roman" w:eastAsia="Times New Roman" w:hAnsi="Times New Roman"/>
          <w:color w:val="000000"/>
          <w:sz w:val="24"/>
          <w:szCs w:val="24"/>
          <w:lang w:eastAsia="ru-RU"/>
        </w:rPr>
        <w:t xml:space="preserve"> Сформированные у обучающихся с ЗПР базовые умения в области ритмики позволяют начать овладение танцевальными движениями и разучивать элементарные танцы и пляски. К концу учебного года дети обычно выучивают комплекс общеразвивающих упражнений, могут выполнять его под контролем взрослого. Допускается, что в качестве ведущего могут выступать наиболее способные дети. Они показывают остальным как нужно выполнять упражнение и задают общегрупповой темп.</w:t>
      </w:r>
    </w:p>
    <w:p w:rsidR="00EB326F" w:rsidRPr="006737D9" w:rsidRDefault="006737D9" w:rsidP="00EB326F">
      <w:pPr>
        <w:spacing w:after="0" w:line="240" w:lineRule="auto"/>
        <w:jc w:val="center"/>
        <w:rPr>
          <w:rFonts w:ascii="Times New Roman" w:hAnsi="Times New Roman"/>
          <w:b/>
          <w:sz w:val="24"/>
          <w:szCs w:val="24"/>
        </w:rPr>
      </w:pPr>
      <w:r w:rsidRPr="006737D9">
        <w:rPr>
          <w:rFonts w:ascii="Times New Roman" w:hAnsi="Times New Roman"/>
          <w:b/>
          <w:sz w:val="24"/>
          <w:szCs w:val="24"/>
        </w:rPr>
        <w:t>Т</w:t>
      </w:r>
      <w:r w:rsidR="00EB326F" w:rsidRPr="006737D9">
        <w:rPr>
          <w:rFonts w:ascii="Times New Roman" w:hAnsi="Times New Roman"/>
          <w:b/>
          <w:sz w:val="24"/>
          <w:szCs w:val="24"/>
        </w:rPr>
        <w:t xml:space="preserve">ематическое планирование по ритмике </w:t>
      </w:r>
    </w:p>
    <w:p w:rsidR="00EB326F" w:rsidRPr="00D33D1E" w:rsidRDefault="00EB326F" w:rsidP="00EB326F">
      <w:pPr>
        <w:spacing w:after="0" w:line="240" w:lineRule="auto"/>
        <w:jc w:val="center"/>
        <w:rPr>
          <w:rFonts w:ascii="Times New Roman" w:hAnsi="Times New Roman"/>
          <w:sz w:val="24"/>
          <w:szCs w:val="24"/>
        </w:rPr>
      </w:pPr>
      <w:r w:rsidRPr="006737D9">
        <w:rPr>
          <w:rFonts w:ascii="Times New Roman" w:hAnsi="Times New Roman"/>
          <w:b/>
          <w:sz w:val="24"/>
          <w:szCs w:val="24"/>
        </w:rPr>
        <w:t>для обучающихся 1 класса с ЗПР</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
        <w:gridCol w:w="7131"/>
        <w:gridCol w:w="1232"/>
      </w:tblGrid>
      <w:tr w:rsidR="00EB326F" w:rsidRPr="00D33D1E" w:rsidTr="006737D9">
        <w:trPr>
          <w:trHeight w:val="301"/>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 п/п</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Тема занятия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Всего</w:t>
            </w:r>
          </w:p>
        </w:tc>
      </w:tr>
      <w:tr w:rsidR="00EB326F" w:rsidRPr="00D33D1E" w:rsidTr="00EB326F">
        <w:trPr>
          <w:trHeight w:val="254"/>
        </w:trPr>
        <w:tc>
          <w:tcPr>
            <w:tcW w:w="4348" w:type="pct"/>
            <w:gridSpan w:val="2"/>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1 Ритмико-гимнастические упражнения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b/>
                <w:sz w:val="24"/>
                <w:szCs w:val="24"/>
              </w:rPr>
            </w:pP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w:t>
            </w:r>
          </w:p>
        </w:tc>
        <w:tc>
          <w:tcPr>
            <w:tcW w:w="3767"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Вводный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Разновидности ходьбы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Танцевальный шаг на полупальцах</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 xml:space="preserve">Перестроения </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Подбрасывание малого мяча, обруча в малом ритме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Перекатывание, катание, бросание малого мяча под музыку</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с препятствиями и на координацию движений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с обручем, скакалкой, гимнастической палкой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w:t>
            </w:r>
          </w:p>
        </w:tc>
        <w:tc>
          <w:tcPr>
            <w:tcW w:w="3767"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rPr>
                <w:rFonts w:ascii="Times New Roman" w:hAnsi="Times New Roman"/>
                <w:sz w:val="24"/>
                <w:szCs w:val="24"/>
              </w:rPr>
            </w:pPr>
            <w:r w:rsidRPr="00D33D1E">
              <w:rPr>
                <w:rFonts w:ascii="Times New Roman" w:hAnsi="Times New Roman"/>
                <w:sz w:val="24"/>
                <w:szCs w:val="24"/>
              </w:rPr>
              <w:t>Упражнение с обручем, скакалкой, гимнастической палкой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2 Ритмические упражнения с детскими звучащими инструментами</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w:t>
            </w:r>
          </w:p>
        </w:tc>
        <w:tc>
          <w:tcPr>
            <w:tcW w:w="3767"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Вводный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Упражнения на внимание</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расслабление мышц</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координацию движений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 неделя</w:t>
            </w:r>
          </w:p>
        </w:tc>
      </w:tr>
      <w:tr w:rsidR="00EB326F" w:rsidRPr="00D33D1E" w:rsidTr="006737D9">
        <w:trPr>
          <w:trHeight w:val="269"/>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Импровизация движений с колокольчиками на музыкальные темы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 неделя</w:t>
            </w:r>
          </w:p>
        </w:tc>
      </w:tr>
      <w:tr w:rsidR="00EB326F" w:rsidRPr="00D33D1E" w:rsidTr="006737D9">
        <w:trPr>
          <w:trHeight w:val="530"/>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передачу в движении характера музыки, на развитие двигательной активности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передачу в движении характера музыки, на развитие двигательной активности</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3 Импровизация движений на музыкальные темы, игры под музыку</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w:t>
            </w:r>
          </w:p>
        </w:tc>
        <w:tc>
          <w:tcPr>
            <w:tcW w:w="3767"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Импровизация  движений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в равновесии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Индивидуальное творчество</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 неделя</w:t>
            </w:r>
          </w:p>
        </w:tc>
      </w:tr>
      <w:tr w:rsidR="00EB326F" w:rsidRPr="00D33D1E" w:rsidTr="006737D9">
        <w:trPr>
          <w:trHeight w:val="262"/>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Упражнения с гимнастическими палками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Упражнения с обручем</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Упражнения для развития ритма</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передачу в движении характера музыки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 неделя</w:t>
            </w:r>
          </w:p>
        </w:tc>
      </w:tr>
      <w:tr w:rsidR="00EB326F" w:rsidRPr="00D33D1E" w:rsidTr="006737D9">
        <w:trPr>
          <w:trHeight w:val="53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lastRenderedPageBreak/>
              <w:t>24</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умение сочетать движение с музыкой, упражнения на внимание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24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умение сочетать движение с музыкой, упражнения на внимание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 неделя</w:t>
            </w:r>
          </w:p>
        </w:tc>
      </w:tr>
      <w:tr w:rsidR="00EB326F" w:rsidRPr="00D33D1E" w:rsidTr="00EB326F">
        <w:trPr>
          <w:trHeight w:val="275"/>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4 Народные пляски и современные танцевальные движения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26</w:t>
            </w:r>
          </w:p>
        </w:tc>
        <w:tc>
          <w:tcPr>
            <w:tcW w:w="3767"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Танцевальные упражнения и движения</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26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Соединение движения с музыкой</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 неделя</w:t>
            </w:r>
          </w:p>
        </w:tc>
      </w:tr>
      <w:tr w:rsidR="00EB326F" w:rsidRPr="00D33D1E"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Русские народные игры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развитие танцевального творчества</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Упражнение на развитие танцевального творчества</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Элементы русских народных плясок</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 неделя</w:t>
            </w:r>
          </w:p>
        </w:tc>
      </w:tr>
      <w:tr w:rsidR="00EB326F" w:rsidRPr="00D33D1E" w:rsidTr="006737D9">
        <w:trPr>
          <w:trHeight w:val="275"/>
        </w:trPr>
        <w:tc>
          <w:tcPr>
            <w:tcW w:w="58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w:t>
            </w:r>
          </w:p>
        </w:tc>
        <w:tc>
          <w:tcPr>
            <w:tcW w:w="376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both"/>
              <w:rPr>
                <w:rFonts w:ascii="Times New Roman" w:hAnsi="Times New Roman"/>
                <w:sz w:val="24"/>
                <w:szCs w:val="24"/>
              </w:rPr>
            </w:pPr>
            <w:r w:rsidRPr="00D33D1E">
              <w:rPr>
                <w:rFonts w:ascii="Times New Roman" w:hAnsi="Times New Roman"/>
                <w:sz w:val="24"/>
                <w:szCs w:val="24"/>
              </w:rPr>
              <w:t>Элементы русских народных плясок</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 неделя</w:t>
            </w:r>
          </w:p>
        </w:tc>
      </w:tr>
      <w:tr w:rsidR="00EB326F" w:rsidRPr="00870E3A" w:rsidTr="006737D9">
        <w:trPr>
          <w:trHeight w:val="254"/>
        </w:trPr>
        <w:tc>
          <w:tcPr>
            <w:tcW w:w="582"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33</w:t>
            </w:r>
          </w:p>
        </w:tc>
        <w:tc>
          <w:tcPr>
            <w:tcW w:w="3767"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Pr>
                <w:rFonts w:ascii="Times New Roman" w:hAnsi="Times New Roman"/>
                <w:sz w:val="24"/>
                <w:szCs w:val="24"/>
              </w:rPr>
              <w:t>Итоговое занятие</w:t>
            </w:r>
          </w:p>
        </w:tc>
        <w:tc>
          <w:tcPr>
            <w:tcW w:w="652" w:type="pct"/>
            <w:tcBorders>
              <w:top w:val="single" w:sz="4" w:space="0" w:color="000000"/>
              <w:left w:val="single" w:sz="4" w:space="0" w:color="000000"/>
              <w:bottom w:val="single" w:sz="4" w:space="0" w:color="000000"/>
              <w:right w:val="single" w:sz="4" w:space="0" w:color="000000"/>
            </w:tcBorders>
          </w:tcPr>
          <w:p w:rsidR="00EB326F" w:rsidRPr="0096404B" w:rsidRDefault="00EB326F" w:rsidP="005C0509">
            <w:pPr>
              <w:spacing w:after="0" w:line="240" w:lineRule="auto"/>
              <w:jc w:val="center"/>
              <w:rPr>
                <w:rFonts w:ascii="Times New Roman" w:hAnsi="Times New Roman"/>
                <w:sz w:val="24"/>
                <w:szCs w:val="24"/>
              </w:rPr>
            </w:pPr>
            <w:r w:rsidRPr="0096404B">
              <w:rPr>
                <w:rFonts w:ascii="Times New Roman" w:hAnsi="Times New Roman"/>
                <w:sz w:val="24"/>
                <w:szCs w:val="24"/>
              </w:rPr>
              <w:t>33 неделя</w:t>
            </w:r>
          </w:p>
        </w:tc>
      </w:tr>
    </w:tbl>
    <w:p w:rsidR="00EB326F" w:rsidRPr="006737D9" w:rsidRDefault="006737D9" w:rsidP="00EB326F">
      <w:pPr>
        <w:spacing w:after="0" w:line="240" w:lineRule="auto"/>
        <w:jc w:val="center"/>
        <w:rPr>
          <w:rFonts w:ascii="Times New Roman" w:hAnsi="Times New Roman"/>
          <w:b/>
          <w:sz w:val="24"/>
          <w:szCs w:val="24"/>
        </w:rPr>
      </w:pPr>
      <w:r w:rsidRPr="006737D9">
        <w:rPr>
          <w:rFonts w:ascii="Times New Roman" w:hAnsi="Times New Roman"/>
          <w:b/>
          <w:sz w:val="24"/>
          <w:szCs w:val="24"/>
        </w:rPr>
        <w:t>Т</w:t>
      </w:r>
      <w:r w:rsidR="00EB326F" w:rsidRPr="006737D9">
        <w:rPr>
          <w:rFonts w:ascii="Times New Roman" w:hAnsi="Times New Roman"/>
          <w:b/>
          <w:sz w:val="24"/>
          <w:szCs w:val="24"/>
        </w:rPr>
        <w:t xml:space="preserve">ематическое планирование по ритмике </w:t>
      </w:r>
    </w:p>
    <w:p w:rsidR="00EB326F" w:rsidRPr="006737D9" w:rsidRDefault="00EB326F" w:rsidP="00EB326F">
      <w:pPr>
        <w:spacing w:after="0" w:line="240" w:lineRule="auto"/>
        <w:jc w:val="center"/>
        <w:rPr>
          <w:rFonts w:ascii="Times New Roman" w:hAnsi="Times New Roman"/>
          <w:b/>
          <w:sz w:val="24"/>
          <w:szCs w:val="24"/>
        </w:rPr>
      </w:pPr>
      <w:r w:rsidRPr="006737D9">
        <w:rPr>
          <w:rFonts w:ascii="Times New Roman" w:hAnsi="Times New Roman"/>
          <w:b/>
          <w:sz w:val="24"/>
          <w:szCs w:val="24"/>
        </w:rPr>
        <w:t>для обучающихся 2 класса с ЗПР</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
        <w:gridCol w:w="7275"/>
        <w:gridCol w:w="1230"/>
      </w:tblGrid>
      <w:tr w:rsidR="00EB326F" w:rsidRPr="00D33D1E" w:rsidTr="006737D9">
        <w:trPr>
          <w:trHeight w:val="280"/>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 п/п</w:t>
            </w:r>
          </w:p>
        </w:tc>
        <w:tc>
          <w:tcPr>
            <w:tcW w:w="3843"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Тема занятия</w:t>
            </w:r>
          </w:p>
        </w:tc>
        <w:tc>
          <w:tcPr>
            <w:tcW w:w="651"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Всего</w:t>
            </w:r>
          </w:p>
        </w:tc>
      </w:tr>
      <w:tr w:rsidR="00EB326F" w:rsidRPr="00D33D1E" w:rsidTr="006737D9">
        <w:trPr>
          <w:trHeight w:val="254"/>
        </w:trPr>
        <w:tc>
          <w:tcPr>
            <w:tcW w:w="4349" w:type="pct"/>
            <w:gridSpan w:val="2"/>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1 Ритмико-гимнастические упражнения</w:t>
            </w:r>
          </w:p>
        </w:tc>
        <w:tc>
          <w:tcPr>
            <w:tcW w:w="651"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b/>
                <w:sz w:val="24"/>
                <w:szCs w:val="24"/>
              </w:rPr>
            </w:pP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w:t>
            </w:r>
          </w:p>
        </w:tc>
        <w:tc>
          <w:tcPr>
            <w:tcW w:w="3843"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Вводный</w:t>
            </w:r>
          </w:p>
        </w:tc>
        <w:tc>
          <w:tcPr>
            <w:tcW w:w="651"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Разновидности ходьбы</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Танцевальный шаг на полупальцах</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 xml:space="preserve"> Перестроения </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Подбрасывание малого мяча, обруча в малом ритме</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Перекатывание, катание, бросание малого мяча под музыку</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с препятствиями и на координацию движений</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с обручем, скакалкой, гимнастической палкой</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w:t>
            </w:r>
          </w:p>
        </w:tc>
        <w:tc>
          <w:tcPr>
            <w:tcW w:w="3843"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с обручем, скакалкой, гимнастической палкой</w:t>
            </w:r>
          </w:p>
        </w:tc>
        <w:tc>
          <w:tcPr>
            <w:tcW w:w="651"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2 Ритмические упражнения с детскими звучащими инструментами</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w:t>
            </w:r>
          </w:p>
        </w:tc>
        <w:tc>
          <w:tcPr>
            <w:tcW w:w="3843"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на внимание</w:t>
            </w:r>
          </w:p>
        </w:tc>
        <w:tc>
          <w:tcPr>
            <w:tcW w:w="651"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расслабление мышц</w:t>
            </w:r>
          </w:p>
        </w:tc>
        <w:tc>
          <w:tcPr>
            <w:tcW w:w="651"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координацию движений</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Импровизация движений с колокольчиками на музыкальные темы</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 неделя</w:t>
            </w:r>
          </w:p>
        </w:tc>
      </w:tr>
      <w:tr w:rsidR="00EB326F" w:rsidRPr="00D33D1E" w:rsidTr="006737D9">
        <w:trPr>
          <w:trHeight w:val="269"/>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 на развитие двигательной активности</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 неделя</w:t>
            </w:r>
          </w:p>
        </w:tc>
      </w:tr>
      <w:tr w:rsidR="00EB326F" w:rsidRPr="00D33D1E" w:rsidTr="006737D9">
        <w:trPr>
          <w:trHeight w:val="530"/>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 на развитие двигательной активности</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 на развитие двигательной активности</w:t>
            </w:r>
          </w:p>
        </w:tc>
        <w:tc>
          <w:tcPr>
            <w:tcW w:w="651"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3 Импровизация движений на музыкальные темы, игры под музыку</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w:t>
            </w:r>
          </w:p>
        </w:tc>
        <w:tc>
          <w:tcPr>
            <w:tcW w:w="3843"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Импровизация  движений</w:t>
            </w:r>
          </w:p>
        </w:tc>
        <w:tc>
          <w:tcPr>
            <w:tcW w:w="651"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в равновесии</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Индивидуальное творчество</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 неделя</w:t>
            </w:r>
          </w:p>
        </w:tc>
      </w:tr>
      <w:tr w:rsidR="00EB326F" w:rsidRPr="00D33D1E" w:rsidTr="006737D9">
        <w:trPr>
          <w:trHeight w:val="262"/>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гимнастическими палками</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обручем</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для развития ритма</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 неделя</w:t>
            </w:r>
          </w:p>
        </w:tc>
      </w:tr>
      <w:tr w:rsidR="00EB326F" w:rsidRPr="00D33D1E" w:rsidTr="006737D9">
        <w:trPr>
          <w:trHeight w:val="53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24</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умение сочетать движение с музыкой, упражнения на внимание</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24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умение сочетать движение с музыкой, упражнения на внимание</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 неделя</w:t>
            </w:r>
          </w:p>
        </w:tc>
      </w:tr>
      <w:tr w:rsidR="00EB326F" w:rsidRPr="00D33D1E" w:rsidTr="00EB326F">
        <w:trPr>
          <w:trHeight w:val="275"/>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4 Народные пляски и современные танцевальные движения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lastRenderedPageBreak/>
              <w:t>26</w:t>
            </w:r>
          </w:p>
        </w:tc>
        <w:tc>
          <w:tcPr>
            <w:tcW w:w="3843"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Танцевальные упражнения и движения</w:t>
            </w:r>
          </w:p>
        </w:tc>
        <w:tc>
          <w:tcPr>
            <w:tcW w:w="651"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26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Соединение движения с музыкой</w:t>
            </w:r>
          </w:p>
        </w:tc>
        <w:tc>
          <w:tcPr>
            <w:tcW w:w="651"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 неделя</w:t>
            </w:r>
          </w:p>
        </w:tc>
      </w:tr>
      <w:tr w:rsidR="00EB326F" w:rsidRPr="00D33D1E"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Соединение движения с музыкой</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Русские народные игры</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развитие танцевального творчества</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развитие танцевального творчества</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 неделя</w:t>
            </w:r>
          </w:p>
        </w:tc>
      </w:tr>
      <w:tr w:rsidR="00EB326F" w:rsidRPr="00D33D1E" w:rsidTr="006737D9">
        <w:trPr>
          <w:trHeight w:val="275"/>
        </w:trPr>
        <w:tc>
          <w:tcPr>
            <w:tcW w:w="507"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Элементы русских народных плясок</w:t>
            </w:r>
          </w:p>
        </w:tc>
        <w:tc>
          <w:tcPr>
            <w:tcW w:w="651"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 неделя</w:t>
            </w:r>
          </w:p>
        </w:tc>
      </w:tr>
      <w:tr w:rsidR="00EB326F" w:rsidRPr="00870E3A"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33</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Элементы русских народных плясок</w:t>
            </w:r>
          </w:p>
        </w:tc>
        <w:tc>
          <w:tcPr>
            <w:tcW w:w="651" w:type="pct"/>
            <w:tcBorders>
              <w:top w:val="single" w:sz="4" w:space="0" w:color="000000"/>
              <w:left w:val="single" w:sz="4" w:space="0" w:color="000000"/>
              <w:bottom w:val="single" w:sz="4" w:space="0" w:color="000000"/>
              <w:right w:val="single" w:sz="4" w:space="0" w:color="000000"/>
            </w:tcBorders>
          </w:tcPr>
          <w:p w:rsidR="00EB326F" w:rsidRPr="0096404B" w:rsidRDefault="00EB326F" w:rsidP="005C0509">
            <w:pPr>
              <w:spacing w:after="0" w:line="240" w:lineRule="auto"/>
              <w:jc w:val="center"/>
              <w:rPr>
                <w:rFonts w:ascii="Times New Roman" w:hAnsi="Times New Roman"/>
                <w:sz w:val="24"/>
                <w:szCs w:val="24"/>
              </w:rPr>
            </w:pPr>
            <w:r w:rsidRPr="0096404B">
              <w:rPr>
                <w:rFonts w:ascii="Times New Roman" w:hAnsi="Times New Roman"/>
                <w:sz w:val="24"/>
                <w:szCs w:val="24"/>
              </w:rPr>
              <w:t>33 неделя</w:t>
            </w:r>
          </w:p>
        </w:tc>
      </w:tr>
      <w:tr w:rsidR="00EB326F" w:rsidRPr="00870E3A" w:rsidTr="006737D9">
        <w:trPr>
          <w:trHeight w:val="254"/>
        </w:trPr>
        <w:tc>
          <w:tcPr>
            <w:tcW w:w="507" w:type="pct"/>
            <w:tcBorders>
              <w:top w:val="single" w:sz="4" w:space="0" w:color="000000"/>
              <w:left w:val="single" w:sz="4" w:space="0" w:color="000000"/>
              <w:bottom w:val="single" w:sz="4" w:space="0" w:color="000000"/>
              <w:right w:val="single" w:sz="4" w:space="0" w:color="000000"/>
            </w:tcBorders>
          </w:tcPr>
          <w:p w:rsidR="00EB326F"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34</w:t>
            </w:r>
          </w:p>
        </w:tc>
        <w:tc>
          <w:tcPr>
            <w:tcW w:w="3843"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Итоговое занятие</w:t>
            </w:r>
          </w:p>
        </w:tc>
        <w:tc>
          <w:tcPr>
            <w:tcW w:w="651" w:type="pct"/>
            <w:tcBorders>
              <w:top w:val="single" w:sz="4" w:space="0" w:color="000000"/>
              <w:left w:val="single" w:sz="4" w:space="0" w:color="000000"/>
              <w:bottom w:val="single" w:sz="4" w:space="0" w:color="000000"/>
              <w:right w:val="single" w:sz="4" w:space="0" w:color="000000"/>
            </w:tcBorders>
          </w:tcPr>
          <w:p w:rsidR="00EB326F" w:rsidRPr="0096404B"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34 неделя</w:t>
            </w:r>
          </w:p>
        </w:tc>
      </w:tr>
    </w:tbl>
    <w:p w:rsidR="00EB326F" w:rsidRPr="006737D9" w:rsidRDefault="006737D9" w:rsidP="00EB326F">
      <w:pPr>
        <w:spacing w:after="0" w:line="240" w:lineRule="auto"/>
        <w:jc w:val="center"/>
        <w:rPr>
          <w:rFonts w:ascii="Times New Roman" w:hAnsi="Times New Roman"/>
          <w:b/>
          <w:sz w:val="24"/>
          <w:szCs w:val="24"/>
        </w:rPr>
      </w:pPr>
      <w:r w:rsidRPr="006737D9">
        <w:rPr>
          <w:rFonts w:ascii="Times New Roman" w:hAnsi="Times New Roman"/>
          <w:b/>
          <w:sz w:val="24"/>
          <w:szCs w:val="24"/>
        </w:rPr>
        <w:t>Т</w:t>
      </w:r>
      <w:r w:rsidR="00EB326F" w:rsidRPr="006737D9">
        <w:rPr>
          <w:rFonts w:ascii="Times New Roman" w:hAnsi="Times New Roman"/>
          <w:b/>
          <w:sz w:val="24"/>
          <w:szCs w:val="24"/>
        </w:rPr>
        <w:t xml:space="preserve">ематическое планирование по ритмике </w:t>
      </w:r>
    </w:p>
    <w:p w:rsidR="00EB326F" w:rsidRPr="006737D9" w:rsidRDefault="00EB326F" w:rsidP="00EB326F">
      <w:pPr>
        <w:spacing w:after="0" w:line="240" w:lineRule="auto"/>
        <w:jc w:val="center"/>
        <w:rPr>
          <w:rFonts w:ascii="Times New Roman" w:hAnsi="Times New Roman"/>
          <w:b/>
          <w:sz w:val="24"/>
          <w:szCs w:val="24"/>
        </w:rPr>
      </w:pPr>
      <w:r w:rsidRPr="006737D9">
        <w:rPr>
          <w:rFonts w:ascii="Times New Roman" w:hAnsi="Times New Roman"/>
          <w:b/>
          <w:sz w:val="24"/>
          <w:szCs w:val="24"/>
        </w:rPr>
        <w:t>для обучающихся 3 класса с ЗПР</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
        <w:gridCol w:w="7438"/>
        <w:gridCol w:w="1234"/>
      </w:tblGrid>
      <w:tr w:rsidR="00EB326F" w:rsidRPr="00D33D1E" w:rsidTr="006737D9">
        <w:trPr>
          <w:trHeight w:val="552"/>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 п/п</w:t>
            </w:r>
          </w:p>
        </w:tc>
        <w:tc>
          <w:tcPr>
            <w:tcW w:w="392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Тема занятия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Всего</w:t>
            </w:r>
          </w:p>
        </w:tc>
      </w:tr>
      <w:tr w:rsidR="00EB326F" w:rsidRPr="00D33D1E" w:rsidTr="00EB326F">
        <w:trPr>
          <w:trHeight w:val="254"/>
        </w:trPr>
        <w:tc>
          <w:tcPr>
            <w:tcW w:w="4348" w:type="pct"/>
            <w:gridSpan w:val="2"/>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1 Ритмико-гимнастические упражнения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b/>
                <w:sz w:val="24"/>
                <w:szCs w:val="24"/>
              </w:rPr>
            </w:pP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w:t>
            </w:r>
          </w:p>
        </w:tc>
        <w:tc>
          <w:tcPr>
            <w:tcW w:w="3929"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Вводный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Разновидности ходьбы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Танцевальный шаг на полупальцах</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Перестроения</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Подбрасывание малого мяча, обруча в заданном ритме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Перекатывание, катание, бросание малого мяча, обруча под музыку</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препятствиями и на координацию движений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обручем, скакалкой, гимнастической палкой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w:t>
            </w:r>
          </w:p>
        </w:tc>
        <w:tc>
          <w:tcPr>
            <w:tcW w:w="3929"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обручем, скакалкой, гимнастической палкой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2 Ритмические упражнения с детскими звучащими инструментами</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w:t>
            </w:r>
          </w:p>
        </w:tc>
        <w:tc>
          <w:tcPr>
            <w:tcW w:w="3929"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Вводный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на внимание</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расслабление мышц</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координацию движений и на развитие двигательной активности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 неделя</w:t>
            </w:r>
          </w:p>
        </w:tc>
      </w:tr>
      <w:tr w:rsidR="00EB326F" w:rsidRPr="00D33D1E" w:rsidTr="006737D9">
        <w:trPr>
          <w:trHeight w:val="269"/>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Импровизация движений с колокольчиками на музыкальные темы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 неделя</w:t>
            </w:r>
          </w:p>
        </w:tc>
      </w:tr>
      <w:tr w:rsidR="00EB326F" w:rsidRPr="00D33D1E" w:rsidTr="006737D9">
        <w:trPr>
          <w:trHeight w:val="322"/>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3 Импровизация движений на музыкальные темы, игры под музыку</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w:t>
            </w:r>
          </w:p>
        </w:tc>
        <w:tc>
          <w:tcPr>
            <w:tcW w:w="3929"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Импровизация движений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в равновесии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Индивидуальное творчество</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 неделя</w:t>
            </w:r>
          </w:p>
        </w:tc>
      </w:tr>
      <w:tr w:rsidR="00EB326F" w:rsidRPr="00D33D1E" w:rsidTr="006737D9">
        <w:trPr>
          <w:trHeight w:val="262"/>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гимнастическими палками и с обручем</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 xml:space="preserve">Упражнения для развития ритма </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на передачу в движении характера музыки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 xml:space="preserve">Упражнения на умение сочетать движение с музыкой </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 неделя</w:t>
            </w:r>
          </w:p>
        </w:tc>
      </w:tr>
      <w:tr w:rsidR="00EB326F" w:rsidRPr="00D33D1E" w:rsidTr="006737D9">
        <w:trPr>
          <w:trHeight w:val="250"/>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24</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 xml:space="preserve">Упражнения на умение сочетать движение с музыкой </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24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на внимание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 неделя</w:t>
            </w:r>
          </w:p>
        </w:tc>
      </w:tr>
      <w:tr w:rsidR="00EB326F" w:rsidRPr="00D33D1E" w:rsidTr="00EB326F">
        <w:trPr>
          <w:trHeight w:val="275"/>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4 Народные пляски и современные танцевальные движения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26</w:t>
            </w:r>
          </w:p>
        </w:tc>
        <w:tc>
          <w:tcPr>
            <w:tcW w:w="3929"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Танцевальные упражнения</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26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Танцевальные движения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 неделя</w:t>
            </w:r>
          </w:p>
        </w:tc>
      </w:tr>
      <w:tr w:rsidR="00EB326F" w:rsidRPr="00D33D1E"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Танцевальные движения</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на развитие танцевального творчества</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на развитие танцевального творчества</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Элементы русских народных плясок</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 неделя</w:t>
            </w:r>
          </w:p>
        </w:tc>
      </w:tr>
      <w:tr w:rsidR="00EB326F" w:rsidRPr="00D33D1E" w:rsidTr="006737D9">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Элементы русских народных плясок</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 неделя</w:t>
            </w:r>
          </w:p>
        </w:tc>
      </w:tr>
      <w:tr w:rsidR="00EB326F" w:rsidRPr="00870E3A"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Соединение движения с музыкой</w:t>
            </w:r>
          </w:p>
        </w:tc>
        <w:tc>
          <w:tcPr>
            <w:tcW w:w="652" w:type="pct"/>
            <w:tcBorders>
              <w:top w:val="single" w:sz="4" w:space="0" w:color="000000"/>
              <w:left w:val="single" w:sz="4" w:space="0" w:color="000000"/>
              <w:bottom w:val="single" w:sz="4" w:space="0" w:color="000000"/>
              <w:right w:val="single" w:sz="4" w:space="0" w:color="000000"/>
            </w:tcBorders>
          </w:tcPr>
          <w:p w:rsidR="00EB326F" w:rsidRPr="0096404B" w:rsidRDefault="00EB326F" w:rsidP="005C0509">
            <w:pPr>
              <w:spacing w:after="0" w:line="240" w:lineRule="auto"/>
              <w:jc w:val="center"/>
              <w:rPr>
                <w:rFonts w:ascii="Times New Roman" w:hAnsi="Times New Roman"/>
                <w:sz w:val="24"/>
                <w:szCs w:val="24"/>
              </w:rPr>
            </w:pPr>
            <w:r w:rsidRPr="0096404B">
              <w:rPr>
                <w:rFonts w:ascii="Times New Roman" w:hAnsi="Times New Roman"/>
                <w:sz w:val="24"/>
                <w:szCs w:val="24"/>
              </w:rPr>
              <w:t>33 неделя</w:t>
            </w:r>
          </w:p>
        </w:tc>
      </w:tr>
      <w:tr w:rsidR="00EB326F" w:rsidRPr="00870E3A" w:rsidTr="006737D9">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34</w:t>
            </w:r>
          </w:p>
        </w:tc>
        <w:tc>
          <w:tcPr>
            <w:tcW w:w="392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Pr>
                <w:rFonts w:ascii="Times New Roman" w:hAnsi="Times New Roman"/>
                <w:sz w:val="24"/>
                <w:szCs w:val="24"/>
              </w:rPr>
              <w:t>Итоговое занятие</w:t>
            </w:r>
          </w:p>
        </w:tc>
        <w:tc>
          <w:tcPr>
            <w:tcW w:w="652" w:type="pct"/>
            <w:tcBorders>
              <w:top w:val="single" w:sz="4" w:space="0" w:color="000000"/>
              <w:left w:val="single" w:sz="4" w:space="0" w:color="000000"/>
              <w:bottom w:val="single" w:sz="4" w:space="0" w:color="000000"/>
              <w:right w:val="single" w:sz="4" w:space="0" w:color="000000"/>
            </w:tcBorders>
          </w:tcPr>
          <w:p w:rsidR="00EB326F" w:rsidRPr="0096404B"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34 неделя</w:t>
            </w:r>
          </w:p>
        </w:tc>
      </w:tr>
    </w:tbl>
    <w:p w:rsidR="00EB326F" w:rsidRPr="006737D9" w:rsidRDefault="006737D9" w:rsidP="00EB326F">
      <w:pPr>
        <w:spacing w:after="0" w:line="240" w:lineRule="auto"/>
        <w:jc w:val="center"/>
        <w:rPr>
          <w:rFonts w:ascii="Times New Roman" w:hAnsi="Times New Roman"/>
          <w:b/>
          <w:sz w:val="24"/>
          <w:szCs w:val="24"/>
        </w:rPr>
      </w:pPr>
      <w:r w:rsidRPr="006737D9">
        <w:rPr>
          <w:rFonts w:ascii="Times New Roman" w:hAnsi="Times New Roman"/>
          <w:b/>
          <w:sz w:val="24"/>
          <w:szCs w:val="24"/>
        </w:rPr>
        <w:t>Т</w:t>
      </w:r>
      <w:r w:rsidR="00EB326F" w:rsidRPr="006737D9">
        <w:rPr>
          <w:rFonts w:ascii="Times New Roman" w:hAnsi="Times New Roman"/>
          <w:b/>
          <w:sz w:val="24"/>
          <w:szCs w:val="24"/>
        </w:rPr>
        <w:t xml:space="preserve">ематическое планирование по ритмике </w:t>
      </w:r>
    </w:p>
    <w:p w:rsidR="00EB326F" w:rsidRDefault="00EB326F" w:rsidP="006737D9">
      <w:pPr>
        <w:spacing w:after="0" w:line="240" w:lineRule="auto"/>
        <w:jc w:val="center"/>
      </w:pPr>
      <w:r w:rsidRPr="006737D9">
        <w:rPr>
          <w:rFonts w:ascii="Times New Roman" w:hAnsi="Times New Roman"/>
          <w:b/>
          <w:sz w:val="24"/>
          <w:szCs w:val="24"/>
        </w:rPr>
        <w:t>для обучающихся 4 класса с ЗПР</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3"/>
        <w:gridCol w:w="7438"/>
        <w:gridCol w:w="1234"/>
      </w:tblGrid>
      <w:tr w:rsidR="00EB326F" w:rsidRPr="00D33D1E" w:rsidTr="00EB326F">
        <w:trPr>
          <w:trHeight w:val="552"/>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 п/п</w:t>
            </w:r>
          </w:p>
        </w:tc>
        <w:tc>
          <w:tcPr>
            <w:tcW w:w="3928"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Тема занятия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Всего</w:t>
            </w:r>
          </w:p>
        </w:tc>
      </w:tr>
      <w:tr w:rsidR="00EB326F" w:rsidRPr="00D33D1E" w:rsidTr="00EB326F">
        <w:trPr>
          <w:trHeight w:val="254"/>
        </w:trPr>
        <w:tc>
          <w:tcPr>
            <w:tcW w:w="4348" w:type="pct"/>
            <w:gridSpan w:val="2"/>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1 Ритмико-гимнастические упражнения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both"/>
              <w:rPr>
                <w:rFonts w:ascii="Times New Roman" w:hAnsi="Times New Roman"/>
                <w:b/>
                <w:sz w:val="24"/>
                <w:szCs w:val="24"/>
              </w:rPr>
            </w:pP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w:t>
            </w:r>
          </w:p>
        </w:tc>
        <w:tc>
          <w:tcPr>
            <w:tcW w:w="3928"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Вводный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Разновидности ходьбы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Танцевальный шаг на полупальцах</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 xml:space="preserve">Перестроения </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4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Подбрасывание малого мяча, обруча в малом ритме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5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Перекатывание, катание, бросание малого мяча под музыку</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6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с препятствиями и на координацию движений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7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с обручем, скакалкой, гимнастической палкой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8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w:t>
            </w:r>
          </w:p>
        </w:tc>
        <w:tc>
          <w:tcPr>
            <w:tcW w:w="3928"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с обручем, скакалкой, гимнастической палкой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9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2 Ритмические упражнения с детскими звучащими инструментами</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w:t>
            </w:r>
          </w:p>
        </w:tc>
        <w:tc>
          <w:tcPr>
            <w:tcW w:w="3928"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Вводный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10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на внимание</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11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расслабление мышц</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12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координацию движений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13 неделя</w:t>
            </w:r>
          </w:p>
        </w:tc>
      </w:tr>
      <w:tr w:rsidR="00EB326F" w:rsidRPr="00D33D1E" w:rsidTr="00EB326F">
        <w:trPr>
          <w:trHeight w:val="269"/>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Импровизация движений с колокольчиками на музыкальные темы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14 неделя</w:t>
            </w:r>
          </w:p>
        </w:tc>
      </w:tr>
      <w:tr w:rsidR="00EB326F" w:rsidRPr="00D33D1E" w:rsidTr="00EB326F">
        <w:trPr>
          <w:trHeight w:val="322"/>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 на развитие двигательной активности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15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 на развитие двигательной активности</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16 неделя</w:t>
            </w:r>
          </w:p>
        </w:tc>
      </w:tr>
      <w:tr w:rsidR="00EB326F" w:rsidRPr="00D33D1E" w:rsidTr="00EB326F">
        <w:trPr>
          <w:trHeight w:val="254"/>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3 Импровизация движений на музыкальные темы, игры под музыку</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w:t>
            </w:r>
          </w:p>
        </w:tc>
        <w:tc>
          <w:tcPr>
            <w:tcW w:w="3928"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Импровизация  движений</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17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в равновесии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18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Индивидуальное творчество</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19 неделя</w:t>
            </w:r>
          </w:p>
        </w:tc>
      </w:tr>
      <w:tr w:rsidR="00EB326F" w:rsidRPr="00D33D1E" w:rsidTr="00EB326F">
        <w:trPr>
          <w:trHeight w:val="262"/>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гимнастическими палками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20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с обручем</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21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Упражнения для развития ритма</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22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передачу в движении характера музыки</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23 неделя</w:t>
            </w:r>
          </w:p>
        </w:tc>
      </w:tr>
      <w:tr w:rsidR="00EB326F" w:rsidRPr="00D33D1E" w:rsidTr="00EB326F">
        <w:trPr>
          <w:trHeight w:val="250"/>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24</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умение сочетать движение с музыкой, упражнения на внимание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24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умение сочетать движение с музыкой, упражнения на внимание</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25 неделя</w:t>
            </w:r>
          </w:p>
        </w:tc>
      </w:tr>
      <w:tr w:rsidR="00EB326F" w:rsidRPr="00D33D1E" w:rsidTr="00EB326F">
        <w:trPr>
          <w:trHeight w:val="275"/>
        </w:trPr>
        <w:tc>
          <w:tcPr>
            <w:tcW w:w="5000" w:type="pct"/>
            <w:gridSpan w:val="3"/>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b/>
                <w:sz w:val="24"/>
                <w:szCs w:val="24"/>
              </w:rPr>
            </w:pPr>
            <w:r w:rsidRPr="00D33D1E">
              <w:rPr>
                <w:rFonts w:ascii="Times New Roman" w:hAnsi="Times New Roman"/>
                <w:b/>
                <w:sz w:val="24"/>
                <w:szCs w:val="24"/>
              </w:rPr>
              <w:t>Раздел 4 Народные пляски и современные танцевальные движения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26</w:t>
            </w:r>
          </w:p>
        </w:tc>
        <w:tc>
          <w:tcPr>
            <w:tcW w:w="3928" w:type="pct"/>
            <w:tcBorders>
              <w:top w:val="single" w:sz="4" w:space="0" w:color="000000"/>
              <w:left w:val="single" w:sz="4" w:space="0" w:color="000000"/>
              <w:bottom w:val="single" w:sz="4" w:space="0" w:color="000000"/>
              <w:right w:val="single" w:sz="4" w:space="0" w:color="auto"/>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Танцевальные упражнения и движения</w:t>
            </w:r>
          </w:p>
        </w:tc>
        <w:tc>
          <w:tcPr>
            <w:tcW w:w="652" w:type="pct"/>
            <w:tcBorders>
              <w:top w:val="single" w:sz="4" w:space="0" w:color="000000"/>
              <w:left w:val="single" w:sz="4" w:space="0" w:color="auto"/>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26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Танцевальные упражнения и движения</w:t>
            </w:r>
          </w:p>
        </w:tc>
        <w:tc>
          <w:tcPr>
            <w:tcW w:w="652" w:type="pct"/>
            <w:tcBorders>
              <w:top w:val="single" w:sz="4" w:space="0" w:color="000000"/>
              <w:left w:val="single" w:sz="4" w:space="0" w:color="000000"/>
              <w:bottom w:val="single" w:sz="4" w:space="0" w:color="000000"/>
              <w:right w:val="single" w:sz="4" w:space="0" w:color="auto"/>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27 неделя</w:t>
            </w:r>
          </w:p>
        </w:tc>
      </w:tr>
      <w:tr w:rsidR="00EB326F" w:rsidRPr="00D33D1E"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Русские народные игры</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28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Упражнение на развитие танцевального творчества</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29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Элементы русских народных плясок</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30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Элементы русских народных плясок</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31 неделя</w:t>
            </w:r>
          </w:p>
        </w:tc>
      </w:tr>
      <w:tr w:rsidR="00EB326F" w:rsidRPr="00D33D1E" w:rsidTr="00EB326F">
        <w:trPr>
          <w:trHeight w:val="275"/>
        </w:trPr>
        <w:tc>
          <w:tcPr>
            <w:tcW w:w="419"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Соединение движения с музыкой</w:t>
            </w:r>
          </w:p>
        </w:tc>
        <w:tc>
          <w:tcPr>
            <w:tcW w:w="652" w:type="pct"/>
            <w:tcBorders>
              <w:top w:val="single" w:sz="4" w:space="0" w:color="000000"/>
              <w:left w:val="single" w:sz="4" w:space="0" w:color="000000"/>
              <w:bottom w:val="single" w:sz="4" w:space="0" w:color="000000"/>
              <w:right w:val="single" w:sz="4" w:space="0" w:color="000000"/>
            </w:tcBorders>
          </w:tcPr>
          <w:p w:rsidR="00EB326F" w:rsidRPr="00D33D1E" w:rsidRDefault="00EB326F" w:rsidP="005C0509">
            <w:pPr>
              <w:spacing w:after="0" w:line="240" w:lineRule="auto"/>
              <w:jc w:val="center"/>
              <w:rPr>
                <w:rFonts w:ascii="Times New Roman" w:hAnsi="Times New Roman"/>
                <w:sz w:val="24"/>
                <w:szCs w:val="24"/>
              </w:rPr>
            </w:pPr>
            <w:r w:rsidRPr="00D33D1E">
              <w:rPr>
                <w:rFonts w:ascii="Times New Roman" w:hAnsi="Times New Roman"/>
                <w:sz w:val="24"/>
                <w:szCs w:val="24"/>
              </w:rPr>
              <w:t>32 неделя</w:t>
            </w:r>
          </w:p>
        </w:tc>
      </w:tr>
      <w:tr w:rsidR="00EB326F" w:rsidRPr="00870E3A"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33</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sidRPr="00870E3A">
              <w:rPr>
                <w:rFonts w:ascii="Times New Roman" w:hAnsi="Times New Roman"/>
                <w:sz w:val="24"/>
                <w:szCs w:val="24"/>
              </w:rPr>
              <w:t>Соединение движения с музыкой</w:t>
            </w:r>
          </w:p>
        </w:tc>
        <w:tc>
          <w:tcPr>
            <w:tcW w:w="652" w:type="pct"/>
            <w:tcBorders>
              <w:top w:val="single" w:sz="4" w:space="0" w:color="000000"/>
              <w:left w:val="single" w:sz="4" w:space="0" w:color="000000"/>
              <w:bottom w:val="single" w:sz="4" w:space="0" w:color="000000"/>
              <w:right w:val="single" w:sz="4" w:space="0" w:color="000000"/>
            </w:tcBorders>
          </w:tcPr>
          <w:p w:rsidR="00EB326F" w:rsidRPr="0096404B" w:rsidRDefault="00EB326F" w:rsidP="005C0509">
            <w:pPr>
              <w:spacing w:after="0" w:line="240" w:lineRule="auto"/>
              <w:jc w:val="center"/>
              <w:rPr>
                <w:rFonts w:ascii="Times New Roman" w:hAnsi="Times New Roman"/>
                <w:sz w:val="24"/>
                <w:szCs w:val="24"/>
              </w:rPr>
            </w:pPr>
            <w:r w:rsidRPr="0096404B">
              <w:rPr>
                <w:rFonts w:ascii="Times New Roman" w:hAnsi="Times New Roman"/>
                <w:sz w:val="24"/>
                <w:szCs w:val="24"/>
              </w:rPr>
              <w:t>33 неделя</w:t>
            </w:r>
          </w:p>
        </w:tc>
      </w:tr>
      <w:tr w:rsidR="00EB326F" w:rsidRPr="00870E3A" w:rsidTr="00EB326F">
        <w:trPr>
          <w:trHeight w:val="254"/>
        </w:trPr>
        <w:tc>
          <w:tcPr>
            <w:tcW w:w="419" w:type="pct"/>
            <w:tcBorders>
              <w:top w:val="single" w:sz="4" w:space="0" w:color="000000"/>
              <w:left w:val="single" w:sz="4" w:space="0" w:color="000000"/>
              <w:bottom w:val="single" w:sz="4" w:space="0" w:color="000000"/>
              <w:right w:val="single" w:sz="4" w:space="0" w:color="000000"/>
            </w:tcBorders>
          </w:tcPr>
          <w:p w:rsidR="00EB326F"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34</w:t>
            </w:r>
          </w:p>
        </w:tc>
        <w:tc>
          <w:tcPr>
            <w:tcW w:w="3928" w:type="pct"/>
            <w:tcBorders>
              <w:top w:val="single" w:sz="4" w:space="0" w:color="000000"/>
              <w:left w:val="single" w:sz="4" w:space="0" w:color="000000"/>
              <w:bottom w:val="single" w:sz="4" w:space="0" w:color="000000"/>
              <w:right w:val="single" w:sz="4" w:space="0" w:color="000000"/>
            </w:tcBorders>
          </w:tcPr>
          <w:p w:rsidR="00EB326F" w:rsidRPr="00870E3A" w:rsidRDefault="00EB326F" w:rsidP="005C0509">
            <w:pPr>
              <w:spacing w:after="0" w:line="240" w:lineRule="auto"/>
              <w:jc w:val="both"/>
              <w:rPr>
                <w:rFonts w:ascii="Times New Roman" w:hAnsi="Times New Roman"/>
                <w:sz w:val="24"/>
                <w:szCs w:val="24"/>
              </w:rPr>
            </w:pPr>
            <w:r>
              <w:rPr>
                <w:rFonts w:ascii="Times New Roman" w:hAnsi="Times New Roman"/>
                <w:sz w:val="24"/>
                <w:szCs w:val="24"/>
              </w:rPr>
              <w:t>Итоговое занятие</w:t>
            </w:r>
          </w:p>
        </w:tc>
        <w:tc>
          <w:tcPr>
            <w:tcW w:w="652" w:type="pct"/>
            <w:tcBorders>
              <w:top w:val="single" w:sz="4" w:space="0" w:color="000000"/>
              <w:left w:val="single" w:sz="4" w:space="0" w:color="000000"/>
              <w:bottom w:val="single" w:sz="4" w:space="0" w:color="000000"/>
              <w:right w:val="single" w:sz="4" w:space="0" w:color="000000"/>
            </w:tcBorders>
          </w:tcPr>
          <w:p w:rsidR="00EB326F" w:rsidRPr="0096404B" w:rsidRDefault="00EB326F" w:rsidP="005C0509">
            <w:pPr>
              <w:spacing w:after="0" w:line="240" w:lineRule="auto"/>
              <w:jc w:val="center"/>
              <w:rPr>
                <w:rFonts w:ascii="Times New Roman" w:hAnsi="Times New Roman"/>
                <w:sz w:val="24"/>
                <w:szCs w:val="24"/>
              </w:rPr>
            </w:pPr>
            <w:r>
              <w:rPr>
                <w:rFonts w:ascii="Times New Roman" w:hAnsi="Times New Roman"/>
                <w:sz w:val="24"/>
                <w:szCs w:val="24"/>
              </w:rPr>
              <w:t>34 неделя</w:t>
            </w:r>
          </w:p>
        </w:tc>
      </w:tr>
    </w:tbl>
    <w:p w:rsidR="00EB326F" w:rsidRDefault="00EB326F" w:rsidP="00EB326F"/>
    <w:p w:rsidR="00D642D6" w:rsidRPr="00D642D6" w:rsidRDefault="00D642D6" w:rsidP="00720B28">
      <w:pPr>
        <w:spacing w:after="0" w:line="240" w:lineRule="auto"/>
        <w:jc w:val="both"/>
        <w:rPr>
          <w:rStyle w:val="aa"/>
          <w:rFonts w:ascii="Times New Roman" w:hAnsi="Times New Roman"/>
          <w:color w:val="222222"/>
          <w:sz w:val="24"/>
          <w:szCs w:val="24"/>
          <w:shd w:val="clear" w:color="auto" w:fill="FFFFFF"/>
        </w:rPr>
      </w:pPr>
      <w:r w:rsidRPr="00D642D6">
        <w:rPr>
          <w:rStyle w:val="aa"/>
          <w:rFonts w:ascii="Times New Roman" w:hAnsi="Times New Roman"/>
          <w:color w:val="222222"/>
          <w:sz w:val="24"/>
          <w:szCs w:val="24"/>
          <w:shd w:val="clear" w:color="auto" w:fill="FFFFFF"/>
        </w:rPr>
        <w:lastRenderedPageBreak/>
        <w:t>Материально-техническое оснащение кабинета:</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детские музыкальные инструменты;</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гимнастические палки</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погремушки</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мячи резиновые</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сенсорные мячики</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музыкальная панель</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обручи</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гимнастические коврики</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батут</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ковровое покрытие</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учительский стул</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ученические стулья</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учительский стол</w:t>
      </w:r>
    </w:p>
    <w:p w:rsidR="00720B28" w:rsidRPr="00720B28"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зеркала настенные</w:t>
      </w:r>
    </w:p>
    <w:p w:rsidR="00290127" w:rsidRDefault="00720B28" w:rsidP="00720B28">
      <w:pPr>
        <w:spacing w:after="0" w:line="240" w:lineRule="auto"/>
        <w:jc w:val="both"/>
        <w:rPr>
          <w:rFonts w:ascii="Times New Roman" w:hAnsi="Times New Roman"/>
          <w:sz w:val="24"/>
          <w:szCs w:val="24"/>
        </w:rPr>
      </w:pPr>
      <w:r w:rsidRPr="00720B28">
        <w:rPr>
          <w:rFonts w:ascii="Times New Roman" w:hAnsi="Times New Roman"/>
          <w:sz w:val="24"/>
          <w:szCs w:val="24"/>
        </w:rPr>
        <w:t>стойка открытая</w:t>
      </w:r>
      <w:r w:rsidR="00E55E48">
        <w:rPr>
          <w:rFonts w:ascii="Times New Roman" w:hAnsi="Times New Roman"/>
          <w:sz w:val="24"/>
          <w:szCs w:val="24"/>
        </w:rPr>
        <w:t>;</w:t>
      </w:r>
      <w:bookmarkStart w:id="0" w:name="_GoBack"/>
      <w:bookmarkEnd w:id="0"/>
    </w:p>
    <w:sectPr w:rsidR="00290127" w:rsidSect="006737D9">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CD" w:rsidRDefault="005606CD" w:rsidP="00EB326F">
      <w:pPr>
        <w:spacing w:after="0" w:line="240" w:lineRule="auto"/>
      </w:pPr>
      <w:r>
        <w:separator/>
      </w:r>
    </w:p>
  </w:endnote>
  <w:endnote w:type="continuationSeparator" w:id="0">
    <w:p w:rsidR="005606CD" w:rsidRDefault="005606CD" w:rsidP="00EB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40823"/>
      <w:docPartObj>
        <w:docPartGallery w:val="Page Numbers (Bottom of Page)"/>
        <w:docPartUnique/>
      </w:docPartObj>
    </w:sdtPr>
    <w:sdtEndPr/>
    <w:sdtContent>
      <w:p w:rsidR="006737D9" w:rsidRDefault="006737D9">
        <w:pPr>
          <w:pStyle w:val="a8"/>
          <w:jc w:val="center"/>
        </w:pPr>
        <w:r>
          <w:fldChar w:fldCharType="begin"/>
        </w:r>
        <w:r>
          <w:instrText>PAGE   \* MERGEFORMAT</w:instrText>
        </w:r>
        <w:r>
          <w:fldChar w:fldCharType="separate"/>
        </w:r>
        <w:r w:rsidR="00E55E48">
          <w:rPr>
            <w:noProof/>
          </w:rPr>
          <w:t>9</w:t>
        </w:r>
        <w:r>
          <w:fldChar w:fldCharType="end"/>
        </w:r>
      </w:p>
    </w:sdtContent>
  </w:sdt>
  <w:p w:rsidR="006737D9" w:rsidRDefault="006737D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CD" w:rsidRDefault="005606CD" w:rsidP="00EB326F">
      <w:pPr>
        <w:spacing w:after="0" w:line="240" w:lineRule="auto"/>
      </w:pPr>
      <w:r>
        <w:separator/>
      </w:r>
    </w:p>
  </w:footnote>
  <w:footnote w:type="continuationSeparator" w:id="0">
    <w:p w:rsidR="005606CD" w:rsidRDefault="005606CD" w:rsidP="00EB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4294"/>
    <w:multiLevelType w:val="multilevel"/>
    <w:tmpl w:val="E30E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32BB9"/>
    <w:multiLevelType w:val="multilevel"/>
    <w:tmpl w:val="233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C0CDC"/>
    <w:multiLevelType w:val="multilevel"/>
    <w:tmpl w:val="1D5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72"/>
    <w:rsid w:val="000D2610"/>
    <w:rsid w:val="001C7134"/>
    <w:rsid w:val="00290127"/>
    <w:rsid w:val="002C37E0"/>
    <w:rsid w:val="00393AB7"/>
    <w:rsid w:val="005606CD"/>
    <w:rsid w:val="005D0270"/>
    <w:rsid w:val="006737D9"/>
    <w:rsid w:val="006C2BA4"/>
    <w:rsid w:val="00720B28"/>
    <w:rsid w:val="008B010C"/>
    <w:rsid w:val="00AF522D"/>
    <w:rsid w:val="00CA1D72"/>
    <w:rsid w:val="00D642D6"/>
    <w:rsid w:val="00DD5B7E"/>
    <w:rsid w:val="00E55E48"/>
    <w:rsid w:val="00E86FAB"/>
    <w:rsid w:val="00EB326F"/>
    <w:rsid w:val="00F0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4255"/>
  <w15:docId w15:val="{CE5230FD-F873-4E10-A081-42669ADE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CA1D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A1D72"/>
    <w:rPr>
      <w:rFonts w:ascii="Times New Roman" w:eastAsia="Times New Roman" w:hAnsi="Times New Roman" w:cs="Times New Roman"/>
      <w:b/>
      <w:bCs/>
      <w:sz w:val="27"/>
      <w:szCs w:val="27"/>
      <w:lang w:eastAsia="ru-RU"/>
    </w:rPr>
  </w:style>
  <w:style w:type="paragraph" w:customStyle="1" w:styleId="western">
    <w:name w:val="western"/>
    <w:basedOn w:val="a"/>
    <w:rsid w:val="00CA1D72"/>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CA1D72"/>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DD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326F"/>
    <w:pPr>
      <w:ind w:left="720"/>
      <w:contextualSpacing/>
    </w:pPr>
  </w:style>
  <w:style w:type="paragraph" w:styleId="a6">
    <w:name w:val="header"/>
    <w:basedOn w:val="a"/>
    <w:link w:val="a7"/>
    <w:uiPriority w:val="99"/>
    <w:unhideWhenUsed/>
    <w:rsid w:val="00EB32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326F"/>
    <w:rPr>
      <w:sz w:val="22"/>
      <w:szCs w:val="22"/>
      <w:lang w:eastAsia="en-US"/>
    </w:rPr>
  </w:style>
  <w:style w:type="paragraph" w:styleId="a8">
    <w:name w:val="footer"/>
    <w:basedOn w:val="a"/>
    <w:link w:val="a9"/>
    <w:uiPriority w:val="99"/>
    <w:unhideWhenUsed/>
    <w:rsid w:val="00EB3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326F"/>
    <w:rPr>
      <w:sz w:val="22"/>
      <w:szCs w:val="22"/>
      <w:lang w:eastAsia="en-US"/>
    </w:rPr>
  </w:style>
  <w:style w:type="character" w:styleId="aa">
    <w:name w:val="Strong"/>
    <w:basedOn w:val="a0"/>
    <w:uiPriority w:val="22"/>
    <w:qFormat/>
    <w:rsid w:val="00D64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3730">
      <w:bodyDiv w:val="1"/>
      <w:marLeft w:val="0"/>
      <w:marRight w:val="0"/>
      <w:marTop w:val="0"/>
      <w:marBottom w:val="0"/>
      <w:divBdr>
        <w:top w:val="none" w:sz="0" w:space="0" w:color="auto"/>
        <w:left w:val="none" w:sz="0" w:space="0" w:color="auto"/>
        <w:bottom w:val="none" w:sz="0" w:space="0" w:color="auto"/>
        <w:right w:val="none" w:sz="0" w:space="0" w:color="auto"/>
      </w:divBdr>
    </w:div>
    <w:div w:id="1477837513">
      <w:bodyDiv w:val="1"/>
      <w:marLeft w:val="0"/>
      <w:marRight w:val="0"/>
      <w:marTop w:val="0"/>
      <w:marBottom w:val="0"/>
      <w:divBdr>
        <w:top w:val="none" w:sz="0" w:space="0" w:color="auto"/>
        <w:left w:val="none" w:sz="0" w:space="0" w:color="auto"/>
        <w:bottom w:val="none" w:sz="0" w:space="0" w:color="auto"/>
        <w:right w:val="none" w:sz="0" w:space="0" w:color="auto"/>
      </w:divBdr>
      <w:divsChild>
        <w:div w:id="938606977">
          <w:marLeft w:val="0"/>
          <w:marRight w:val="0"/>
          <w:marTop w:val="0"/>
          <w:marBottom w:val="0"/>
          <w:divBdr>
            <w:top w:val="none" w:sz="0" w:space="0" w:color="auto"/>
            <w:left w:val="none" w:sz="0" w:space="0" w:color="auto"/>
            <w:bottom w:val="none" w:sz="0" w:space="0" w:color="auto"/>
            <w:right w:val="none" w:sz="0" w:space="0" w:color="auto"/>
          </w:divBdr>
          <w:divsChild>
            <w:div w:id="793716977">
              <w:marLeft w:val="0"/>
              <w:marRight w:val="0"/>
              <w:marTop w:val="150"/>
              <w:marBottom w:val="150"/>
              <w:divBdr>
                <w:top w:val="none" w:sz="0" w:space="0" w:color="auto"/>
                <w:left w:val="none" w:sz="0" w:space="0" w:color="auto"/>
                <w:bottom w:val="none" w:sz="0" w:space="0" w:color="auto"/>
                <w:right w:val="none" w:sz="0" w:space="0" w:color="auto"/>
              </w:divBdr>
              <w:divsChild>
                <w:div w:id="2069958915">
                  <w:marLeft w:val="0"/>
                  <w:marRight w:val="0"/>
                  <w:marTop w:val="0"/>
                  <w:marBottom w:val="0"/>
                  <w:divBdr>
                    <w:top w:val="none" w:sz="0" w:space="0" w:color="auto"/>
                    <w:left w:val="none" w:sz="0" w:space="0" w:color="auto"/>
                    <w:bottom w:val="none" w:sz="0" w:space="0" w:color="auto"/>
                    <w:right w:val="none" w:sz="0" w:space="0" w:color="auto"/>
                  </w:divBdr>
                  <w:divsChild>
                    <w:div w:id="16240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2019-09-22T21:34:00Z</dcterms:created>
  <dcterms:modified xsi:type="dcterms:W3CDTF">2024-04-15T13:44:00Z</dcterms:modified>
</cp:coreProperties>
</file>