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AB" w:rsidRPr="00AE13AB" w:rsidRDefault="00AE13AB" w:rsidP="00AE13AB">
      <w:pPr>
        <w:spacing w:after="11" w:line="249" w:lineRule="auto"/>
        <w:ind w:left="10" w:hanging="10"/>
        <w:jc w:val="center"/>
        <w:rPr>
          <w:b/>
          <w:sz w:val="28"/>
        </w:rPr>
      </w:pPr>
      <w:r w:rsidRPr="00AE13AB">
        <w:rPr>
          <w:b/>
          <w:sz w:val="28"/>
        </w:rPr>
        <w:t xml:space="preserve">Аннотация Адаптированной образовательной программы дошкольного образования детей с задержкой психического развития </w:t>
      </w:r>
    </w:p>
    <w:p w:rsidR="00AE13AB" w:rsidRPr="00AE13AB" w:rsidRDefault="00AE13AB" w:rsidP="00AE13AB">
      <w:pPr>
        <w:spacing w:after="11" w:line="249" w:lineRule="auto"/>
        <w:ind w:left="10" w:hanging="10"/>
        <w:jc w:val="center"/>
      </w:pPr>
      <w:r w:rsidRPr="00AE13AB">
        <w:rPr>
          <w:b/>
          <w:sz w:val="28"/>
        </w:rPr>
        <w:t>БОУ «Кугесьская общеобразовательная школа-интернат для обучающихся с ограниченными возможностями здоровья» Минобразования Чувашии</w:t>
      </w:r>
    </w:p>
    <w:p w:rsidR="00AE13AB" w:rsidRDefault="00AE13AB" w:rsidP="004B12CE">
      <w:pPr>
        <w:spacing w:line="268" w:lineRule="auto"/>
        <w:ind w:left="-15" w:firstLine="698"/>
      </w:pPr>
    </w:p>
    <w:p w:rsidR="008A7CF5" w:rsidRPr="008A7CF5" w:rsidRDefault="008A7CF5" w:rsidP="004B12CE">
      <w:pPr>
        <w:spacing w:line="268" w:lineRule="auto"/>
        <w:ind w:left="-15" w:firstLine="698"/>
      </w:pPr>
      <w:r w:rsidRPr="008A7CF5">
        <w:t>Адаптирова</w:t>
      </w:r>
      <w:r w:rsidR="004B12CE">
        <w:t>нная основная образовательная программа  детей с расстройствами аутистического спектра дошкольных групп</w:t>
      </w:r>
      <w:r>
        <w:t xml:space="preserve"> компенсирующей напра</w:t>
      </w:r>
      <w:r w:rsidR="004B12CE">
        <w:t>вленности</w:t>
      </w:r>
      <w:r w:rsidRPr="008A7CF5">
        <w:t xml:space="preserve"> разработана на основе Примерной адаптированной основной образовательной программы дошкольного образования детей с </w:t>
      </w:r>
      <w:r>
        <w:t>расстройствами аутистического спектра</w:t>
      </w:r>
      <w:r w:rsidRPr="008A7CF5">
        <w:t xml:space="preserve"> (одобрена решением федерального учебно-методического объединения по общему образованию 7 декабря 2017 г. Протокол № 6/17) и Основной образовательной программой дошкольного образования и ОТ РОЖДЕНИЯ ДО ШКОЛЫ. Вариативная образовательная программа дошкольного образования/ Под ред. Н. Е. Вераксы, Т. С. Комаровой, М. А. Васильевой. — М.: МОЗАИКА-СИНТЕЗ, 2017, обеспечивающий базовый объем знаний (нормативно развивающиеся дети; дети с задержкой психического развития – образовательные области «Художественно-эстетическое развитие», «Физическое развитие», «Социально-коммуникативное развитие») и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с ограниченными возможностями здоровья (детей с </w:t>
      </w:r>
      <w:r>
        <w:t>расстройствами аутистического спектра</w:t>
      </w:r>
      <w:r w:rsidRPr="008A7CF5">
        <w:t xml:space="preserve">)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 </w:t>
      </w:r>
    </w:p>
    <w:p w:rsidR="00A91EB9" w:rsidRDefault="00A91EB9" w:rsidP="004B12CE">
      <w:pPr>
        <w:ind w:right="48" w:firstLine="683"/>
      </w:pPr>
      <w:r>
        <w:t xml:space="preserve">Цель </w:t>
      </w:r>
      <w:r w:rsidR="004B12CE">
        <w:t>а</w:t>
      </w:r>
      <w:r w:rsidR="004B12CE" w:rsidRPr="008A7CF5">
        <w:t>даптирова</w:t>
      </w:r>
      <w:r w:rsidR="004B12CE">
        <w:t>нной осно</w:t>
      </w:r>
      <w:r w:rsidR="00AE13AB">
        <w:t>вной образовательной программой</w:t>
      </w:r>
      <w:r w:rsidR="004B12CE">
        <w:t xml:space="preserve"> детей с расстройствами аутистического спектра </w:t>
      </w:r>
      <w:r>
        <w:t xml:space="preserve">достигается путем решения следующих задач в соответствии с ФГОС ДО: </w:t>
      </w:r>
    </w:p>
    <w:p w:rsidR="00A91EB9" w:rsidRDefault="00A91EB9" w:rsidP="00A91EB9">
      <w:pPr>
        <w:numPr>
          <w:ilvl w:val="0"/>
          <w:numId w:val="2"/>
        </w:numPr>
        <w:ind w:right="48"/>
      </w:pPr>
      <w:r>
        <w:t xml:space="preserve">охраны и укрепления физического и психического здоровья детей с РАС, в том числе их эмоционального благополучия; </w:t>
      </w:r>
    </w:p>
    <w:p w:rsidR="00A91EB9" w:rsidRDefault="00A91EB9" w:rsidP="00A91EB9">
      <w:pPr>
        <w:numPr>
          <w:ilvl w:val="0"/>
          <w:numId w:val="2"/>
        </w:numPr>
        <w:ind w:right="48"/>
      </w:pPr>
      <w:r>
        <w:t xml:space="preserve">обеспечения преемственности целей, задач и содержания образования, реализуемых </w:t>
      </w:r>
      <w:proofErr w:type="gramStart"/>
      <w:r>
        <w:t>в основных образовательных программ</w:t>
      </w:r>
      <w:proofErr w:type="gramEnd"/>
      <w:r>
        <w:t xml:space="preserve"> дошкольного образования; </w:t>
      </w:r>
    </w:p>
    <w:p w:rsidR="00A91EB9" w:rsidRDefault="00A91EB9" w:rsidP="00A91EB9">
      <w:pPr>
        <w:numPr>
          <w:ilvl w:val="0"/>
          <w:numId w:val="2"/>
        </w:numPr>
        <w:ind w:right="48"/>
      </w:pPr>
      <w:r>
        <w:t xml:space="preserve">создания благоприятных условий развития детей с РАС в соответствии с их возрастными и индивидуальными особенностями и склонностями, развития способностей и творческого потенциала детей как субъекта отношений с самим собой, другими детьми, взрослыми и миром; </w:t>
      </w:r>
    </w:p>
    <w:p w:rsidR="00A91EB9" w:rsidRDefault="00A91EB9" w:rsidP="00A91EB9">
      <w:pPr>
        <w:numPr>
          <w:ilvl w:val="0"/>
          <w:numId w:val="2"/>
        </w:numPr>
        <w:ind w:right="48"/>
      </w:pPr>
      <w:r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t>принятых в обществе правил</w:t>
      </w:r>
      <w:proofErr w:type="gramEnd"/>
      <w:r>
        <w:t xml:space="preserve"> и норм поведения в интересах человека, семьи, общества; </w:t>
      </w:r>
    </w:p>
    <w:p w:rsidR="00A91EB9" w:rsidRDefault="00A91EB9" w:rsidP="00A91EB9">
      <w:pPr>
        <w:numPr>
          <w:ilvl w:val="0"/>
          <w:numId w:val="2"/>
        </w:numPr>
        <w:ind w:right="48"/>
      </w:pPr>
      <w:r>
        <w:t xml:space="preserve">формирования общей культуры личности детей с РАС,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детей, формирования предпосылок учебной деятельности; </w:t>
      </w:r>
    </w:p>
    <w:p w:rsidR="00A91EB9" w:rsidRDefault="00A91EB9" w:rsidP="00A91EB9">
      <w:pPr>
        <w:numPr>
          <w:ilvl w:val="0"/>
          <w:numId w:val="2"/>
        </w:numPr>
        <w:ind w:right="48"/>
      </w:pPr>
      <w:r>
        <w:t xml:space="preserve">обеспечения вариативности и разнообразия содержания программ и организационных форм дошкольного образования с учетом образовательных потребностей, способностей и состояния здоровья детей с РАС; </w:t>
      </w:r>
    </w:p>
    <w:p w:rsidR="00A91EB9" w:rsidRDefault="00A91EB9" w:rsidP="00A91EB9">
      <w:pPr>
        <w:numPr>
          <w:ilvl w:val="0"/>
          <w:numId w:val="2"/>
        </w:numPr>
        <w:ind w:right="48"/>
      </w:pPr>
      <w:r>
        <w:t xml:space="preserve">формирования </w:t>
      </w:r>
      <w:r>
        <w:tab/>
        <w:t xml:space="preserve">социокультурной </w:t>
      </w:r>
      <w:r>
        <w:tab/>
        <w:t xml:space="preserve">среды, </w:t>
      </w:r>
      <w:r>
        <w:tab/>
        <w:t xml:space="preserve">соответствующей </w:t>
      </w:r>
      <w:r>
        <w:tab/>
        <w:t xml:space="preserve">возрастным, </w:t>
      </w:r>
    </w:p>
    <w:p w:rsidR="00A91EB9" w:rsidRDefault="00A91EB9" w:rsidP="00A91EB9">
      <w:pPr>
        <w:ind w:left="-15" w:right="48" w:firstLine="0"/>
      </w:pPr>
      <w:r>
        <w:lastRenderedPageBreak/>
        <w:t xml:space="preserve">индивидуальным, психологическим и физиологическим особенностям детей с РАС; </w:t>
      </w:r>
    </w:p>
    <w:p w:rsidR="00A91EB9" w:rsidRDefault="00A91EB9" w:rsidP="00A91EB9">
      <w:pPr>
        <w:numPr>
          <w:ilvl w:val="0"/>
          <w:numId w:val="2"/>
        </w:numPr>
        <w:ind w:right="48"/>
      </w:pPr>
      <w:r>
        <w:t xml:space="preserve">разработка и реализация АОП для детей с РАС; </w:t>
      </w:r>
    </w:p>
    <w:p w:rsidR="00A91EB9" w:rsidRDefault="00A91EB9" w:rsidP="00A91EB9">
      <w:pPr>
        <w:numPr>
          <w:ilvl w:val="0"/>
          <w:numId w:val="2"/>
        </w:numPr>
        <w:spacing w:after="27" w:line="259" w:lineRule="auto"/>
        <w:ind w:right="48"/>
      </w:pPr>
      <w:r>
        <w:t xml:space="preserve">обеспечение </w:t>
      </w:r>
      <w:r>
        <w:tab/>
        <w:t xml:space="preserve">коррекции </w:t>
      </w:r>
      <w:r>
        <w:tab/>
        <w:t xml:space="preserve">нарушений </w:t>
      </w:r>
      <w:r>
        <w:tab/>
        <w:t xml:space="preserve">развития </w:t>
      </w:r>
      <w:r>
        <w:tab/>
        <w:t xml:space="preserve">детей </w:t>
      </w:r>
      <w:r>
        <w:tab/>
        <w:t xml:space="preserve">с </w:t>
      </w:r>
      <w:r>
        <w:tab/>
        <w:t xml:space="preserve">РАС, </w:t>
      </w:r>
      <w:r>
        <w:tab/>
        <w:t xml:space="preserve">оказание </w:t>
      </w:r>
      <w:r>
        <w:tab/>
        <w:t xml:space="preserve">им </w:t>
      </w:r>
    </w:p>
    <w:p w:rsidR="00A91EB9" w:rsidRDefault="00A91EB9" w:rsidP="00A91EB9">
      <w:pPr>
        <w:ind w:left="-15" w:right="48" w:firstLine="0"/>
      </w:pPr>
      <w:r>
        <w:t xml:space="preserve">квалифицированной психолого-педагогической помощи в освоении содержания образования; </w:t>
      </w:r>
    </w:p>
    <w:p w:rsidR="00A91EB9" w:rsidRDefault="00A91EB9" w:rsidP="00A91EB9">
      <w:pPr>
        <w:numPr>
          <w:ilvl w:val="0"/>
          <w:numId w:val="2"/>
        </w:numPr>
        <w:ind w:right="48"/>
      </w:pPr>
      <w:r>
        <w:t xml:space="preserve">обеспечения психолого-педагогической поддержки семьи детей с РАС, повышения компетентности родителей (законных представителей) в вопросах развития и образования, охраны и укрепления здоровья ребенка. </w:t>
      </w:r>
    </w:p>
    <w:p w:rsidR="00A91EB9" w:rsidRDefault="00A91EB9" w:rsidP="00A91EB9">
      <w:pPr>
        <w:ind w:left="-15" w:right="48"/>
      </w:pPr>
      <w:r>
        <w:t xml:space="preserve">Содержание </w:t>
      </w:r>
      <w:r w:rsidR="004B12CE">
        <w:t>а</w:t>
      </w:r>
      <w:r w:rsidR="004B12CE" w:rsidRPr="008A7CF5">
        <w:t>даптирова</w:t>
      </w:r>
      <w:r w:rsidR="004B12CE">
        <w:t xml:space="preserve">нной основной образовательной программой детей с расстройствами аутистического спектра </w:t>
      </w:r>
      <w:r>
        <w:t xml:space="preserve">в соответствии с требованиями ФГОС ДО включает три основных раздела – целевой, содержательный и организационный. </w:t>
      </w:r>
    </w:p>
    <w:p w:rsidR="00A91EB9" w:rsidRDefault="00A91EB9" w:rsidP="00A91EB9">
      <w:pPr>
        <w:ind w:left="-15" w:right="48"/>
      </w:pPr>
      <w:r w:rsidRPr="00AE13AB">
        <w:t>Целевой раздел</w:t>
      </w:r>
      <w:r>
        <w:t xml:space="preserve"> </w:t>
      </w:r>
      <w:r w:rsidR="004B12CE">
        <w:t>а</w:t>
      </w:r>
      <w:r w:rsidR="004B12CE" w:rsidRPr="008A7CF5">
        <w:t>даптирова</w:t>
      </w:r>
      <w:r w:rsidR="004B12CE">
        <w:t xml:space="preserve">нной основной образовательной программой детей с расстройствами аутистического спектра </w:t>
      </w:r>
      <w:r>
        <w:t xml:space="preserve">включает пояснительную записку и планируемые результаты освоения, определяет ее цели и задачи, принципы и подходы к формированию, планируемые результаты ее освоения в виде целевых ориентиров. </w:t>
      </w:r>
    </w:p>
    <w:p w:rsidR="00A91EB9" w:rsidRDefault="00A91EB9" w:rsidP="00A91EB9">
      <w:pPr>
        <w:ind w:left="-15" w:right="48"/>
      </w:pPr>
      <w:r w:rsidRPr="00AE13AB">
        <w:t>Содержательный раздел</w:t>
      </w:r>
      <w:r>
        <w:t xml:space="preserve"> </w:t>
      </w:r>
      <w:r w:rsidR="004B12CE">
        <w:t>а</w:t>
      </w:r>
      <w:r w:rsidR="004B12CE" w:rsidRPr="008A7CF5">
        <w:t>даптирова</w:t>
      </w:r>
      <w:r w:rsidR="004B12CE">
        <w:t xml:space="preserve">нной основной образовательной программой  детей с расстройствами аутистического спектра </w:t>
      </w:r>
      <w:r>
        <w:t xml:space="preserve">включает описание образовательной деятельности по пяти образовательным областям: социально - коммуникативное развитие; познавательное развитие; речевое развитие; художественно - 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со взрослыми; характер взаимодействия с другими детьми; система отношений детей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 </w:t>
      </w:r>
    </w:p>
    <w:p w:rsidR="00A91EB9" w:rsidRDefault="004B12CE" w:rsidP="00A91EB9">
      <w:pPr>
        <w:ind w:left="-15" w:right="48"/>
      </w:pPr>
      <w:r w:rsidRPr="008A7CF5">
        <w:t>Адаптирова</w:t>
      </w:r>
      <w:r>
        <w:t xml:space="preserve">нная основная образовательная программа детей с расстройствами аутистического спектра </w:t>
      </w:r>
      <w:r w:rsidR="00A91EB9">
        <w:t xml:space="preserve">определяет примерное содержание образовательных областей с учетом возрастных и индивидуальных особенностей детей в различных видах деятельности. </w:t>
      </w:r>
    </w:p>
    <w:p w:rsidR="00A91EB9" w:rsidRDefault="00A91EB9" w:rsidP="00A91EB9">
      <w:pPr>
        <w:ind w:left="-15" w:right="48"/>
      </w:pPr>
      <w:r>
        <w:t xml:space="preserve">Содержательный раздел </w:t>
      </w:r>
      <w:r w:rsidR="004B12CE">
        <w:t>а</w:t>
      </w:r>
      <w:r w:rsidR="004B12CE" w:rsidRPr="008A7CF5">
        <w:t>даптирова</w:t>
      </w:r>
      <w:r w:rsidR="004B12CE">
        <w:t xml:space="preserve">нной основной образовательной программой детей с расстройствами аутистического спектра </w:t>
      </w:r>
      <w:r>
        <w:t>включает описание коррекционно</w:t>
      </w:r>
      <w:r w:rsidR="003C259F">
        <w:t>-</w:t>
      </w:r>
      <w:r>
        <w:t xml:space="preserve">развивающей работы, обеспечивающей адаптацию и интеграцию ребенка с ограниченными возможностями здоровья в общество. </w:t>
      </w:r>
    </w:p>
    <w:p w:rsidR="00A91EB9" w:rsidRDefault="00A91EB9" w:rsidP="00A91EB9">
      <w:pPr>
        <w:ind w:left="720" w:right="48" w:firstLine="0"/>
      </w:pPr>
      <w:r>
        <w:t xml:space="preserve">Коррекционная программа: </w:t>
      </w:r>
    </w:p>
    <w:p w:rsidR="00A91EB9" w:rsidRDefault="004B12CE" w:rsidP="00A91EB9">
      <w:pPr>
        <w:numPr>
          <w:ilvl w:val="0"/>
          <w:numId w:val="3"/>
        </w:numPr>
        <w:ind w:right="48"/>
      </w:pPr>
      <w:r>
        <w:t>является неотъемлемо</w:t>
      </w:r>
      <w:r w:rsidR="00A91EB9">
        <w:t xml:space="preserve"> </w:t>
      </w:r>
      <w:proofErr w:type="gramStart"/>
      <w:r w:rsidR="00A91EB9">
        <w:t>частью</w:t>
      </w:r>
      <w:proofErr w:type="gramEnd"/>
      <w:r w:rsidRPr="004B12CE">
        <w:t xml:space="preserve"> </w:t>
      </w:r>
      <w:r>
        <w:t>а</w:t>
      </w:r>
      <w:r w:rsidRPr="008A7CF5">
        <w:t>даптирова</w:t>
      </w:r>
      <w:r>
        <w:t>нной основной образовательной программой детей с расстройствами аутистического спектра</w:t>
      </w:r>
      <w:r w:rsidR="00A91EB9">
        <w:t xml:space="preserve"> дошкольного возраста в условиях дошкольных образовательных групп компенсирующей направленности; </w:t>
      </w:r>
    </w:p>
    <w:p w:rsidR="00A91EB9" w:rsidRDefault="00A91EB9" w:rsidP="00A91EB9">
      <w:pPr>
        <w:numPr>
          <w:ilvl w:val="0"/>
          <w:numId w:val="3"/>
        </w:numPr>
        <w:ind w:right="48"/>
      </w:pPr>
      <w:r>
        <w:t xml:space="preserve">обеспечивает достижение максимальной реализации реабилитационного потенциала; </w:t>
      </w:r>
    </w:p>
    <w:p w:rsidR="00A91EB9" w:rsidRDefault="00A91EB9" w:rsidP="00A91EB9">
      <w:pPr>
        <w:numPr>
          <w:ilvl w:val="0"/>
          <w:numId w:val="3"/>
        </w:numPr>
        <w:ind w:right="48"/>
      </w:pPr>
      <w:r>
        <w:t xml:space="preserve">учитывает особые образовательные потребности детей дошкольного возраста с РАС, удовлетворение которых открывает возможность общего образования. </w:t>
      </w:r>
    </w:p>
    <w:p w:rsidR="00A91EB9" w:rsidRDefault="00A91EB9" w:rsidP="00A91EB9">
      <w:pPr>
        <w:ind w:left="-15" w:right="48"/>
      </w:pPr>
      <w:bookmarkStart w:id="0" w:name="_GoBack"/>
      <w:r>
        <w:t xml:space="preserve">В </w:t>
      </w:r>
      <w:r w:rsidRPr="00AE13AB">
        <w:t>Организационном разделе</w:t>
      </w:r>
      <w:r>
        <w:t xml:space="preserve"> </w:t>
      </w:r>
      <w:r w:rsidR="004B12CE">
        <w:t>а</w:t>
      </w:r>
      <w:r w:rsidR="004B12CE" w:rsidRPr="008A7CF5">
        <w:t>даптирова</w:t>
      </w:r>
      <w:r w:rsidR="004B12CE">
        <w:t xml:space="preserve">нной основной образовательной программой детей с расстройствами аутистического спектра </w:t>
      </w:r>
      <w:r>
        <w:t xml:space="preserve">представлено, в каких условиях реализуется программа и представляющий материально-техническое обеспечение реализации программы, обеспеченность методическими материалами и </w:t>
      </w:r>
      <w:r>
        <w:lastRenderedPageBreak/>
        <w:t xml:space="preserve">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психолого-педагогические, кадровые условия реализации программы.  </w:t>
      </w:r>
    </w:p>
    <w:bookmarkEnd w:id="0"/>
    <w:p w:rsidR="003B3D29" w:rsidRDefault="003B3D29"/>
    <w:sectPr w:rsidR="003B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B5C"/>
    <w:multiLevelType w:val="hybridMultilevel"/>
    <w:tmpl w:val="690C77F6"/>
    <w:lvl w:ilvl="0" w:tplc="B25850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CA51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C54E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A77B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C875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8F56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473C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8017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0DEA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82E0E"/>
    <w:multiLevelType w:val="hybridMultilevel"/>
    <w:tmpl w:val="FB383F22"/>
    <w:lvl w:ilvl="0" w:tplc="7E7496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24FD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6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C507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4EF6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2126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4B8B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A210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49B7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C7B43"/>
    <w:multiLevelType w:val="hybridMultilevel"/>
    <w:tmpl w:val="338C014A"/>
    <w:lvl w:ilvl="0" w:tplc="B07C09C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C11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2259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C51C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C086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48D6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E8E9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06B4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0BC1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32"/>
    <w:rsid w:val="003B3D29"/>
    <w:rsid w:val="003C259F"/>
    <w:rsid w:val="004B12CE"/>
    <w:rsid w:val="00507813"/>
    <w:rsid w:val="008A7CF5"/>
    <w:rsid w:val="00A91EB9"/>
    <w:rsid w:val="00AE13AB"/>
    <w:rsid w:val="00D1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91A1"/>
  <w15:chartTrackingRefBased/>
  <w15:docId w15:val="{3B00E560-1AB1-4276-8053-0F35B89A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B9"/>
    <w:pPr>
      <w:spacing w:after="12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2022-09-28T09:07:00Z</dcterms:created>
  <dcterms:modified xsi:type="dcterms:W3CDTF">2022-09-28T13:17:00Z</dcterms:modified>
</cp:coreProperties>
</file>